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8BB976" w14:textId="3E4F36D5" w:rsidR="009C689C" w:rsidRPr="009C5932" w:rsidRDefault="009C689C" w:rsidP="009C689C">
      <w:pPr>
        <w:spacing w:after="0" w:line="360" w:lineRule="auto"/>
        <w:ind w:left="0" w:firstLine="0"/>
        <w:rPr>
          <w:sz w:val="24"/>
          <w:szCs w:val="24"/>
        </w:rPr>
      </w:pPr>
      <w:r w:rsidRPr="009C5932">
        <w:rPr>
          <w:sz w:val="24"/>
          <w:szCs w:val="24"/>
        </w:rPr>
        <w:t>Nr sprawy: BS.D.2401-</w:t>
      </w:r>
      <w:r w:rsidR="007B498A">
        <w:rPr>
          <w:sz w:val="24"/>
          <w:szCs w:val="24"/>
        </w:rPr>
        <w:t>12</w:t>
      </w:r>
      <w:r w:rsidR="00EE11F1">
        <w:rPr>
          <w:sz w:val="24"/>
          <w:szCs w:val="24"/>
        </w:rPr>
        <w:t>/</w:t>
      </w:r>
      <w:r w:rsidRPr="009C5932">
        <w:rPr>
          <w:sz w:val="24"/>
          <w:szCs w:val="24"/>
        </w:rPr>
        <w:t>202</w:t>
      </w:r>
      <w:r w:rsidR="009C17B6">
        <w:rPr>
          <w:sz w:val="24"/>
          <w:szCs w:val="24"/>
        </w:rPr>
        <w:t>5</w:t>
      </w:r>
    </w:p>
    <w:p w14:paraId="402F7A24" w14:textId="77777777" w:rsidR="009C689C" w:rsidRPr="009C5932" w:rsidRDefault="009C689C" w:rsidP="009C689C">
      <w:pPr>
        <w:spacing w:after="98" w:line="360" w:lineRule="auto"/>
        <w:ind w:left="0" w:right="0" w:firstLine="0"/>
        <w:jc w:val="left"/>
        <w:rPr>
          <w:iCs/>
          <w:color w:val="auto"/>
          <w:sz w:val="24"/>
          <w:szCs w:val="24"/>
        </w:rPr>
      </w:pPr>
    </w:p>
    <w:p w14:paraId="786D84C7" w14:textId="77777777" w:rsidR="009C689C" w:rsidRPr="009C5932" w:rsidRDefault="009C689C" w:rsidP="00943B41">
      <w:pPr>
        <w:spacing w:after="98" w:line="360" w:lineRule="auto"/>
        <w:ind w:left="708" w:right="0" w:firstLine="0"/>
        <w:jc w:val="left"/>
        <w:rPr>
          <w:iCs/>
          <w:color w:val="auto"/>
          <w:sz w:val="24"/>
          <w:szCs w:val="24"/>
        </w:rPr>
      </w:pPr>
    </w:p>
    <w:p w14:paraId="47EAA019" w14:textId="26CFCBC6" w:rsidR="00E7746F" w:rsidRPr="009C5932" w:rsidRDefault="008B319E" w:rsidP="00943B41">
      <w:pPr>
        <w:spacing w:after="98" w:line="360" w:lineRule="auto"/>
        <w:ind w:left="708" w:right="0" w:firstLine="0"/>
        <w:jc w:val="left"/>
        <w:rPr>
          <w:iCs/>
          <w:color w:val="auto"/>
          <w:sz w:val="24"/>
          <w:szCs w:val="24"/>
        </w:rPr>
      </w:pPr>
      <w:r w:rsidRPr="009C5932">
        <w:rPr>
          <w:iCs/>
          <w:color w:val="auto"/>
          <w:sz w:val="24"/>
          <w:szCs w:val="24"/>
        </w:rPr>
        <w:tab/>
      </w:r>
      <w:r w:rsidRPr="009C5932">
        <w:rPr>
          <w:iCs/>
          <w:color w:val="auto"/>
          <w:sz w:val="24"/>
          <w:szCs w:val="24"/>
        </w:rPr>
        <w:tab/>
      </w:r>
      <w:r w:rsidRPr="009C5932">
        <w:rPr>
          <w:iCs/>
          <w:color w:val="auto"/>
          <w:sz w:val="24"/>
          <w:szCs w:val="24"/>
        </w:rPr>
        <w:tab/>
      </w:r>
      <w:r w:rsidRPr="009C5932">
        <w:rPr>
          <w:iCs/>
          <w:color w:val="auto"/>
          <w:sz w:val="24"/>
          <w:szCs w:val="24"/>
        </w:rPr>
        <w:tab/>
      </w:r>
      <w:r w:rsidRPr="009C5932">
        <w:rPr>
          <w:iCs/>
          <w:color w:val="auto"/>
          <w:sz w:val="24"/>
          <w:szCs w:val="24"/>
        </w:rPr>
        <w:tab/>
      </w:r>
      <w:r w:rsidRPr="009C5932">
        <w:rPr>
          <w:iCs/>
          <w:color w:val="auto"/>
          <w:sz w:val="24"/>
          <w:szCs w:val="24"/>
        </w:rPr>
        <w:tab/>
      </w:r>
      <w:r w:rsidR="00404331" w:rsidRPr="009C5932">
        <w:rPr>
          <w:iCs/>
          <w:color w:val="auto"/>
          <w:sz w:val="24"/>
          <w:szCs w:val="24"/>
        </w:rPr>
        <w:tab/>
      </w:r>
      <w:r w:rsidRPr="009C5932">
        <w:rPr>
          <w:iCs/>
          <w:color w:val="auto"/>
          <w:sz w:val="24"/>
          <w:szCs w:val="24"/>
        </w:rPr>
        <w:t xml:space="preserve">Ełk, dnia </w:t>
      </w:r>
      <w:r w:rsidR="007B498A">
        <w:rPr>
          <w:iCs/>
          <w:color w:val="auto"/>
          <w:sz w:val="24"/>
          <w:szCs w:val="24"/>
        </w:rPr>
        <w:t>22.08.2025r.</w:t>
      </w:r>
    </w:p>
    <w:p w14:paraId="0F0CA7D7" w14:textId="77777777" w:rsidR="00E7746F" w:rsidRPr="009C5932" w:rsidRDefault="00197BFD" w:rsidP="00943B41">
      <w:pPr>
        <w:spacing w:after="99" w:line="360" w:lineRule="auto"/>
        <w:ind w:left="0" w:right="0" w:firstLine="0"/>
        <w:jc w:val="right"/>
        <w:rPr>
          <w:iCs/>
          <w:color w:val="auto"/>
          <w:sz w:val="24"/>
          <w:szCs w:val="24"/>
        </w:rPr>
      </w:pPr>
      <w:r w:rsidRPr="009C5932">
        <w:rPr>
          <w:iCs/>
          <w:color w:val="auto"/>
          <w:sz w:val="24"/>
          <w:szCs w:val="24"/>
        </w:rPr>
        <w:t xml:space="preserve"> </w:t>
      </w:r>
    </w:p>
    <w:p w14:paraId="738FA4E4" w14:textId="77777777" w:rsidR="00E7746F" w:rsidRPr="009C5932" w:rsidRDefault="00197BFD" w:rsidP="00943B41">
      <w:pPr>
        <w:spacing w:after="98" w:line="360" w:lineRule="auto"/>
        <w:ind w:left="0" w:right="0" w:firstLine="0"/>
        <w:jc w:val="left"/>
        <w:rPr>
          <w:sz w:val="24"/>
          <w:szCs w:val="24"/>
        </w:rPr>
      </w:pPr>
      <w:r w:rsidRPr="009C5932">
        <w:rPr>
          <w:color w:val="FF0000"/>
          <w:sz w:val="24"/>
          <w:szCs w:val="24"/>
        </w:rPr>
        <w:t xml:space="preserve"> </w:t>
      </w:r>
    </w:p>
    <w:p w14:paraId="54614B1C" w14:textId="26576113" w:rsidR="00E7746F" w:rsidRPr="009C5932" w:rsidRDefault="00197BFD" w:rsidP="00943B41">
      <w:pPr>
        <w:spacing w:after="96" w:line="360" w:lineRule="auto"/>
        <w:ind w:left="0" w:right="0" w:firstLine="0"/>
        <w:jc w:val="left"/>
        <w:rPr>
          <w:sz w:val="24"/>
          <w:szCs w:val="24"/>
        </w:rPr>
      </w:pPr>
      <w:r w:rsidRPr="009C5932">
        <w:rPr>
          <w:color w:val="FF0000"/>
          <w:sz w:val="24"/>
          <w:szCs w:val="24"/>
        </w:rPr>
        <w:t xml:space="preserve">  </w:t>
      </w:r>
    </w:p>
    <w:p w14:paraId="1EA0EA20" w14:textId="6526BC80" w:rsidR="0025242E" w:rsidRPr="009C5932" w:rsidRDefault="00197BFD" w:rsidP="009C689C">
      <w:pPr>
        <w:spacing w:after="139" w:line="360" w:lineRule="auto"/>
        <w:ind w:left="0" w:right="0" w:firstLine="0"/>
        <w:jc w:val="left"/>
        <w:rPr>
          <w:sz w:val="24"/>
          <w:szCs w:val="24"/>
        </w:rPr>
      </w:pPr>
      <w:r w:rsidRPr="009C5932">
        <w:rPr>
          <w:sz w:val="24"/>
          <w:szCs w:val="24"/>
        </w:rPr>
        <w:t xml:space="preserve"> </w:t>
      </w:r>
    </w:p>
    <w:p w14:paraId="01BE0448" w14:textId="0253ABEE" w:rsidR="00E7746F" w:rsidRPr="009C5932" w:rsidRDefault="00197BFD" w:rsidP="00943B41">
      <w:pPr>
        <w:spacing w:after="0" w:line="360" w:lineRule="auto"/>
        <w:ind w:left="0" w:right="77" w:firstLine="0"/>
        <w:jc w:val="center"/>
        <w:rPr>
          <w:b/>
          <w:bCs/>
          <w:sz w:val="36"/>
          <w:szCs w:val="36"/>
        </w:rPr>
      </w:pPr>
      <w:r w:rsidRPr="009C5932">
        <w:rPr>
          <w:b/>
          <w:bCs/>
          <w:sz w:val="36"/>
          <w:szCs w:val="36"/>
        </w:rPr>
        <w:t>SPECYFIKACJA WARUNKÓW</w:t>
      </w:r>
      <w:r w:rsidR="0025242E" w:rsidRPr="009C5932">
        <w:rPr>
          <w:b/>
          <w:bCs/>
          <w:sz w:val="36"/>
          <w:szCs w:val="36"/>
        </w:rPr>
        <w:t xml:space="preserve"> Z</w:t>
      </w:r>
      <w:r w:rsidRPr="009C5932">
        <w:rPr>
          <w:b/>
          <w:bCs/>
          <w:sz w:val="36"/>
          <w:szCs w:val="36"/>
        </w:rPr>
        <w:t xml:space="preserve">AMÓWIENIA (SWZ) </w:t>
      </w:r>
    </w:p>
    <w:p w14:paraId="71B701AA" w14:textId="7ED006B6" w:rsidR="00E7746F" w:rsidRPr="009C5932" w:rsidRDefault="00E7746F" w:rsidP="00943B41">
      <w:pPr>
        <w:spacing w:after="98" w:line="360" w:lineRule="auto"/>
        <w:ind w:left="0" w:right="0" w:firstLine="0"/>
        <w:jc w:val="left"/>
        <w:rPr>
          <w:sz w:val="24"/>
          <w:szCs w:val="24"/>
        </w:rPr>
      </w:pPr>
    </w:p>
    <w:p w14:paraId="14C7C9DA" w14:textId="29C4B9F2" w:rsidR="00E7746F" w:rsidRPr="009C5932" w:rsidRDefault="00C24787" w:rsidP="00943B41">
      <w:pPr>
        <w:spacing w:line="360" w:lineRule="auto"/>
        <w:ind w:left="10" w:right="43"/>
        <w:rPr>
          <w:sz w:val="24"/>
          <w:szCs w:val="24"/>
        </w:rPr>
      </w:pPr>
      <w:r w:rsidRPr="009C5932">
        <w:rPr>
          <w:sz w:val="24"/>
          <w:szCs w:val="24"/>
        </w:rPr>
        <w:t>w</w:t>
      </w:r>
      <w:r w:rsidR="00197BFD" w:rsidRPr="009C5932">
        <w:rPr>
          <w:sz w:val="24"/>
          <w:szCs w:val="24"/>
        </w:rPr>
        <w:t xml:space="preserve"> postępowani</w:t>
      </w:r>
      <w:r w:rsidRPr="009C5932">
        <w:rPr>
          <w:sz w:val="24"/>
          <w:szCs w:val="24"/>
        </w:rPr>
        <w:t>u</w:t>
      </w:r>
      <w:r w:rsidR="00197BFD" w:rsidRPr="009C5932">
        <w:rPr>
          <w:sz w:val="24"/>
          <w:szCs w:val="24"/>
        </w:rPr>
        <w:t xml:space="preserve"> o udzielenie zamówienia publicznego prowadzonego w trybie podstawowym </w:t>
      </w:r>
      <w:r w:rsidRPr="009C5932">
        <w:rPr>
          <w:sz w:val="24"/>
          <w:szCs w:val="24"/>
        </w:rPr>
        <w:t xml:space="preserve">bez negocjacji </w:t>
      </w:r>
      <w:r w:rsidR="00197BFD" w:rsidRPr="009C5932">
        <w:rPr>
          <w:sz w:val="24"/>
          <w:szCs w:val="24"/>
        </w:rPr>
        <w:t xml:space="preserve">na podstawie art. 275 </w:t>
      </w:r>
      <w:r w:rsidRPr="009C5932">
        <w:rPr>
          <w:sz w:val="24"/>
          <w:szCs w:val="24"/>
        </w:rPr>
        <w:t xml:space="preserve">ust. </w:t>
      </w:r>
      <w:r w:rsidR="00197BFD" w:rsidRPr="009C5932">
        <w:rPr>
          <w:sz w:val="24"/>
          <w:szCs w:val="24"/>
        </w:rPr>
        <w:t xml:space="preserve">1 ustawy z dnia 11 września 2019 roku Prawo </w:t>
      </w:r>
      <w:r w:rsidRPr="009C5932">
        <w:rPr>
          <w:sz w:val="24"/>
          <w:szCs w:val="24"/>
        </w:rPr>
        <w:t>z</w:t>
      </w:r>
      <w:r w:rsidR="00197BFD" w:rsidRPr="009C5932">
        <w:rPr>
          <w:sz w:val="24"/>
          <w:szCs w:val="24"/>
        </w:rPr>
        <w:t xml:space="preserve">amówień </w:t>
      </w:r>
      <w:r w:rsidRPr="009C5932">
        <w:rPr>
          <w:sz w:val="24"/>
          <w:szCs w:val="24"/>
        </w:rPr>
        <w:t>p</w:t>
      </w:r>
      <w:r w:rsidR="00251D42" w:rsidRPr="009C5932">
        <w:rPr>
          <w:sz w:val="24"/>
          <w:szCs w:val="24"/>
        </w:rPr>
        <w:t>ublicznych (Dz. U. z 202</w:t>
      </w:r>
      <w:r w:rsidR="00547ECB">
        <w:rPr>
          <w:sz w:val="24"/>
          <w:szCs w:val="24"/>
        </w:rPr>
        <w:t>4</w:t>
      </w:r>
      <w:r w:rsidR="00251D42" w:rsidRPr="009C5932">
        <w:rPr>
          <w:sz w:val="24"/>
          <w:szCs w:val="24"/>
        </w:rPr>
        <w:t xml:space="preserve"> r.</w:t>
      </w:r>
      <w:r w:rsidR="00197BFD" w:rsidRPr="009C5932">
        <w:rPr>
          <w:sz w:val="24"/>
          <w:szCs w:val="24"/>
        </w:rPr>
        <w:t xml:space="preserve"> </w:t>
      </w:r>
      <w:r w:rsidR="00251D42" w:rsidRPr="009C5932">
        <w:rPr>
          <w:sz w:val="24"/>
          <w:szCs w:val="24"/>
        </w:rPr>
        <w:t xml:space="preserve">poz. </w:t>
      </w:r>
      <w:r w:rsidR="00547ECB">
        <w:rPr>
          <w:sz w:val="24"/>
          <w:szCs w:val="24"/>
        </w:rPr>
        <w:t xml:space="preserve">1320 z </w:t>
      </w:r>
      <w:proofErr w:type="spellStart"/>
      <w:r w:rsidR="00547ECB">
        <w:rPr>
          <w:sz w:val="24"/>
          <w:szCs w:val="24"/>
        </w:rPr>
        <w:t>póź</w:t>
      </w:r>
      <w:proofErr w:type="spellEnd"/>
      <w:r w:rsidR="00547ECB">
        <w:rPr>
          <w:sz w:val="24"/>
          <w:szCs w:val="24"/>
        </w:rPr>
        <w:t xml:space="preserve">. </w:t>
      </w:r>
      <w:r w:rsidR="00CB08DE" w:rsidRPr="009C5932">
        <w:rPr>
          <w:sz w:val="24"/>
          <w:szCs w:val="24"/>
        </w:rPr>
        <w:t xml:space="preserve"> </w:t>
      </w:r>
      <w:r w:rsidR="00251D42" w:rsidRPr="009C5932">
        <w:rPr>
          <w:sz w:val="24"/>
          <w:szCs w:val="24"/>
        </w:rPr>
        <w:t>zm.</w:t>
      </w:r>
      <w:r w:rsidR="00197BFD" w:rsidRPr="009C5932">
        <w:rPr>
          <w:sz w:val="24"/>
          <w:szCs w:val="24"/>
        </w:rPr>
        <w:t xml:space="preserve">), pn.: </w:t>
      </w:r>
    </w:p>
    <w:p w14:paraId="014CE754" w14:textId="66CEDDB7" w:rsidR="00E7746F" w:rsidRPr="009C5932" w:rsidRDefault="00197BFD" w:rsidP="008A2A7F">
      <w:pPr>
        <w:spacing w:after="98" w:line="360" w:lineRule="auto"/>
        <w:ind w:left="0" w:right="0" w:firstLine="0"/>
        <w:jc w:val="left"/>
        <w:rPr>
          <w:b/>
          <w:bCs/>
          <w:sz w:val="32"/>
          <w:szCs w:val="32"/>
        </w:rPr>
      </w:pPr>
      <w:r w:rsidRPr="009C5932">
        <w:rPr>
          <w:sz w:val="24"/>
          <w:szCs w:val="24"/>
        </w:rPr>
        <w:t xml:space="preserve"> </w:t>
      </w:r>
    </w:p>
    <w:p w14:paraId="224FB901" w14:textId="3717E805" w:rsidR="00EE11F1" w:rsidRPr="00A0104D" w:rsidRDefault="00EE11F1" w:rsidP="00EE11F1">
      <w:pPr>
        <w:spacing w:after="98" w:line="360" w:lineRule="auto"/>
        <w:ind w:left="0" w:right="0" w:firstLine="0"/>
        <w:jc w:val="center"/>
        <w:rPr>
          <w:b/>
          <w:color w:val="auto"/>
          <w:sz w:val="40"/>
          <w:szCs w:val="40"/>
        </w:rPr>
      </w:pPr>
      <w:r w:rsidRPr="00A0104D">
        <w:rPr>
          <w:b/>
          <w:sz w:val="40"/>
          <w:szCs w:val="40"/>
        </w:rPr>
        <w:t>„</w:t>
      </w:r>
      <w:r>
        <w:rPr>
          <w:b/>
          <w:sz w:val="40"/>
          <w:szCs w:val="40"/>
        </w:rPr>
        <w:t xml:space="preserve">Remont </w:t>
      </w:r>
      <w:r w:rsidR="009C17B6">
        <w:rPr>
          <w:b/>
          <w:sz w:val="40"/>
          <w:szCs w:val="40"/>
        </w:rPr>
        <w:t>ośmiu</w:t>
      </w:r>
      <w:r>
        <w:rPr>
          <w:b/>
          <w:sz w:val="40"/>
          <w:szCs w:val="40"/>
        </w:rPr>
        <w:t xml:space="preserve"> łazienek wraz z wymianą instalacji sanitarnych i elektrycznych w budynku Bursy Szkolnej w Ełku, przy ul. Sikorskiego 7A – etap II</w:t>
      </w:r>
      <w:r w:rsidR="00B22A27">
        <w:rPr>
          <w:b/>
          <w:sz w:val="40"/>
          <w:szCs w:val="40"/>
        </w:rPr>
        <w:t>I</w:t>
      </w:r>
      <w:r w:rsidRPr="00A0104D">
        <w:rPr>
          <w:b/>
          <w:sz w:val="40"/>
          <w:szCs w:val="40"/>
        </w:rPr>
        <w:t>”</w:t>
      </w:r>
    </w:p>
    <w:p w14:paraId="334D2EB4" w14:textId="77777777" w:rsidR="009C689C" w:rsidRPr="009C5932" w:rsidRDefault="00C220D3" w:rsidP="00943B41">
      <w:pPr>
        <w:spacing w:after="98" w:line="360" w:lineRule="auto"/>
        <w:ind w:left="0" w:right="0" w:firstLine="0"/>
        <w:jc w:val="left"/>
        <w:rPr>
          <w:color w:val="auto"/>
          <w:sz w:val="24"/>
          <w:szCs w:val="24"/>
        </w:rPr>
      </w:pPr>
      <w:r w:rsidRPr="009C5932">
        <w:rPr>
          <w:color w:val="auto"/>
          <w:sz w:val="24"/>
          <w:szCs w:val="24"/>
        </w:rPr>
        <w:tab/>
      </w:r>
      <w:r w:rsidRPr="009C5932">
        <w:rPr>
          <w:color w:val="auto"/>
          <w:sz w:val="24"/>
          <w:szCs w:val="24"/>
        </w:rPr>
        <w:tab/>
      </w:r>
      <w:r w:rsidRPr="009C5932">
        <w:rPr>
          <w:color w:val="auto"/>
          <w:sz w:val="24"/>
          <w:szCs w:val="24"/>
        </w:rPr>
        <w:tab/>
      </w:r>
      <w:r w:rsidRPr="009C5932">
        <w:rPr>
          <w:color w:val="auto"/>
          <w:sz w:val="24"/>
          <w:szCs w:val="24"/>
        </w:rPr>
        <w:tab/>
      </w:r>
      <w:r w:rsidRPr="009C5932">
        <w:rPr>
          <w:color w:val="auto"/>
          <w:sz w:val="24"/>
          <w:szCs w:val="24"/>
        </w:rPr>
        <w:tab/>
      </w:r>
      <w:r w:rsidRPr="009C5932">
        <w:rPr>
          <w:color w:val="auto"/>
          <w:sz w:val="24"/>
          <w:szCs w:val="24"/>
        </w:rPr>
        <w:tab/>
      </w:r>
      <w:r w:rsidRPr="009C5932">
        <w:rPr>
          <w:color w:val="auto"/>
          <w:sz w:val="24"/>
          <w:szCs w:val="24"/>
        </w:rPr>
        <w:tab/>
      </w:r>
      <w:r w:rsidRPr="009C5932">
        <w:rPr>
          <w:color w:val="auto"/>
          <w:sz w:val="24"/>
          <w:szCs w:val="24"/>
        </w:rPr>
        <w:tab/>
      </w:r>
    </w:p>
    <w:p w14:paraId="72F35632" w14:textId="77777777" w:rsidR="009C689C" w:rsidRPr="009C5932" w:rsidRDefault="009C689C" w:rsidP="00943B41">
      <w:pPr>
        <w:spacing w:after="98" w:line="360" w:lineRule="auto"/>
        <w:ind w:left="0" w:right="0" w:firstLine="0"/>
        <w:jc w:val="left"/>
        <w:rPr>
          <w:color w:val="auto"/>
          <w:sz w:val="24"/>
          <w:szCs w:val="24"/>
        </w:rPr>
      </w:pPr>
    </w:p>
    <w:p w14:paraId="7BF32FD0" w14:textId="33057201" w:rsidR="00C220D3" w:rsidRPr="009C5932" w:rsidRDefault="00C220D3" w:rsidP="009C689C">
      <w:pPr>
        <w:spacing w:after="98" w:line="360" w:lineRule="auto"/>
        <w:ind w:left="4956" w:right="0" w:firstLine="708"/>
        <w:jc w:val="left"/>
        <w:rPr>
          <w:color w:val="auto"/>
          <w:sz w:val="24"/>
          <w:szCs w:val="24"/>
        </w:rPr>
      </w:pPr>
      <w:r w:rsidRPr="009C5932">
        <w:rPr>
          <w:color w:val="auto"/>
          <w:sz w:val="24"/>
          <w:szCs w:val="24"/>
        </w:rPr>
        <w:t>Zatwierdzam:</w:t>
      </w:r>
    </w:p>
    <w:p w14:paraId="25A3A273" w14:textId="77777777" w:rsidR="00084FE1" w:rsidRPr="009C5932" w:rsidRDefault="00084FE1" w:rsidP="00943B41">
      <w:pPr>
        <w:spacing w:after="160" w:line="360" w:lineRule="auto"/>
        <w:ind w:left="0" w:right="0" w:firstLine="0"/>
        <w:jc w:val="left"/>
        <w:rPr>
          <w:b/>
          <w:sz w:val="24"/>
          <w:szCs w:val="24"/>
          <w:u w:val="single" w:color="000000"/>
        </w:rPr>
      </w:pPr>
      <w:r w:rsidRPr="009C5932">
        <w:rPr>
          <w:b/>
          <w:sz w:val="24"/>
          <w:szCs w:val="24"/>
          <w:u w:val="single" w:color="000000"/>
        </w:rPr>
        <w:br w:type="page"/>
      </w:r>
    </w:p>
    <w:tbl>
      <w:tblPr>
        <w:tblStyle w:val="Tabela-Siatka"/>
        <w:tblW w:w="0" w:type="auto"/>
        <w:tblInd w:w="-5" w:type="dxa"/>
        <w:tblLook w:val="04A0" w:firstRow="1" w:lastRow="0" w:firstColumn="1" w:lastColumn="0" w:noHBand="0" w:noVBand="1"/>
      </w:tblPr>
      <w:tblGrid>
        <w:gridCol w:w="9419"/>
      </w:tblGrid>
      <w:tr w:rsidR="00F77C12" w:rsidRPr="009C5932" w14:paraId="33B5E3FA" w14:textId="77777777" w:rsidTr="00F77C12">
        <w:trPr>
          <w:trHeight w:val="419"/>
        </w:trPr>
        <w:tc>
          <w:tcPr>
            <w:tcW w:w="9564" w:type="dxa"/>
            <w:shd w:val="clear" w:color="auto" w:fill="C5E0B3" w:themeFill="accent6" w:themeFillTint="66"/>
          </w:tcPr>
          <w:p w14:paraId="54C564B9" w14:textId="5DC0913D" w:rsidR="00F77C12" w:rsidRPr="009C5932" w:rsidRDefault="00F77C12" w:rsidP="00AC5C7D">
            <w:pPr>
              <w:pStyle w:val="Akapitzlist"/>
              <w:numPr>
                <w:ilvl w:val="0"/>
                <w:numId w:val="3"/>
              </w:numPr>
              <w:spacing w:after="29" w:line="240" w:lineRule="auto"/>
              <w:ind w:right="77"/>
              <w:jc w:val="center"/>
              <w:rPr>
                <w:b/>
                <w:sz w:val="22"/>
              </w:rPr>
            </w:pPr>
            <w:r w:rsidRPr="009C5932">
              <w:rPr>
                <w:b/>
                <w:sz w:val="22"/>
              </w:rPr>
              <w:lastRenderedPageBreak/>
              <w:t>Nazwa oraz adres Zamawiającego</w:t>
            </w:r>
          </w:p>
        </w:tc>
      </w:tr>
    </w:tbl>
    <w:p w14:paraId="2AE55CA9" w14:textId="77777777" w:rsidR="008A2A7F" w:rsidRPr="009C5932" w:rsidRDefault="008A2A7F" w:rsidP="008A2A7F">
      <w:pPr>
        <w:pStyle w:val="Default"/>
        <w:spacing w:after="60"/>
        <w:jc w:val="both"/>
        <w:rPr>
          <w:rFonts w:ascii="Times New Roman" w:hAnsi="Times New Roman" w:cs="Times New Roman"/>
        </w:rPr>
      </w:pPr>
      <w:r w:rsidRPr="009C5932">
        <w:rPr>
          <w:rFonts w:ascii="Times New Roman" w:hAnsi="Times New Roman" w:cs="Times New Roman"/>
          <w:b/>
          <w:i/>
          <w:sz w:val="22"/>
        </w:rPr>
        <w:t>Bursa Szkolna w Ełku</w:t>
      </w:r>
    </w:p>
    <w:p w14:paraId="735CDAB0" w14:textId="438FBABB" w:rsidR="008B319E" w:rsidRPr="009C5932" w:rsidRDefault="003730EE" w:rsidP="00D96BE1">
      <w:pPr>
        <w:spacing w:after="0" w:line="240" w:lineRule="auto"/>
        <w:ind w:left="0" w:right="77"/>
        <w:rPr>
          <w:sz w:val="22"/>
        </w:rPr>
      </w:pPr>
      <w:r w:rsidRPr="009C5932">
        <w:rPr>
          <w:sz w:val="22"/>
        </w:rPr>
        <w:t>u</w:t>
      </w:r>
      <w:r w:rsidR="008B319E" w:rsidRPr="009C5932">
        <w:rPr>
          <w:sz w:val="22"/>
        </w:rPr>
        <w:t xml:space="preserve">l. </w:t>
      </w:r>
      <w:r w:rsidR="008A2A7F" w:rsidRPr="009C5932">
        <w:rPr>
          <w:sz w:val="22"/>
        </w:rPr>
        <w:t>Sikorskiego 7A</w:t>
      </w:r>
    </w:p>
    <w:p w14:paraId="274FC541" w14:textId="7E5887EE" w:rsidR="008B319E" w:rsidRPr="009C5932" w:rsidRDefault="008B319E" w:rsidP="00D96BE1">
      <w:pPr>
        <w:spacing w:after="0" w:line="240" w:lineRule="auto"/>
        <w:ind w:left="0" w:right="77"/>
        <w:rPr>
          <w:sz w:val="22"/>
        </w:rPr>
      </w:pPr>
      <w:r w:rsidRPr="009C5932">
        <w:rPr>
          <w:sz w:val="22"/>
        </w:rPr>
        <w:t xml:space="preserve">19-300 Ełk </w:t>
      </w:r>
    </w:p>
    <w:p w14:paraId="19C75A3D" w14:textId="6FA93837" w:rsidR="00F77C12" w:rsidRPr="009C5932" w:rsidRDefault="008A2A7F" w:rsidP="008A2A7F">
      <w:pPr>
        <w:spacing w:after="0" w:line="240" w:lineRule="auto"/>
        <w:ind w:left="0" w:right="77" w:firstLine="0"/>
        <w:jc w:val="left"/>
        <w:rPr>
          <w:b/>
          <w:i/>
          <w:sz w:val="22"/>
          <w:lang w:val="de-DE"/>
        </w:rPr>
      </w:pPr>
      <w:r w:rsidRPr="009C5932">
        <w:rPr>
          <w:b/>
          <w:i/>
          <w:sz w:val="22"/>
          <w:lang w:val="de-DE"/>
        </w:rPr>
        <w:t>tel.: 737 192</w:t>
      </w:r>
      <w:r w:rsidR="00CB08DE" w:rsidRPr="009C5932">
        <w:rPr>
          <w:b/>
          <w:i/>
          <w:sz w:val="22"/>
          <w:lang w:val="de-DE"/>
        </w:rPr>
        <w:t> </w:t>
      </w:r>
      <w:r w:rsidRPr="009C5932">
        <w:rPr>
          <w:b/>
          <w:i/>
          <w:sz w:val="22"/>
          <w:lang w:val="de-DE"/>
        </w:rPr>
        <w:t>083</w:t>
      </w:r>
    </w:p>
    <w:p w14:paraId="74B803BB" w14:textId="77777777" w:rsidR="008A2A7F" w:rsidRPr="009C5932" w:rsidRDefault="008A2A7F" w:rsidP="00D96BE1">
      <w:pPr>
        <w:spacing w:after="0" w:line="240" w:lineRule="auto"/>
        <w:ind w:left="-15" w:right="77" w:firstLine="142"/>
        <w:jc w:val="left"/>
        <w:rPr>
          <w:b/>
          <w:sz w:val="22"/>
        </w:rPr>
      </w:pPr>
    </w:p>
    <w:p w14:paraId="2F43159D" w14:textId="216C423B" w:rsidR="008A2A7F" w:rsidRPr="009C5932" w:rsidRDefault="00C24787" w:rsidP="008A2A7F">
      <w:pPr>
        <w:ind w:left="0" w:firstLine="0"/>
      </w:pPr>
      <w:r w:rsidRPr="009C5932">
        <w:rPr>
          <w:b/>
          <w:sz w:val="22"/>
        </w:rPr>
        <w:t>A</w:t>
      </w:r>
      <w:r w:rsidR="00197BFD" w:rsidRPr="009C5932">
        <w:rPr>
          <w:b/>
          <w:sz w:val="22"/>
        </w:rPr>
        <w:t>dres poczty</w:t>
      </w:r>
      <w:r w:rsidR="008517BE" w:rsidRPr="009C5932">
        <w:rPr>
          <w:b/>
          <w:sz w:val="22"/>
        </w:rPr>
        <w:t xml:space="preserve"> </w:t>
      </w:r>
      <w:r w:rsidR="00084FE1" w:rsidRPr="009C5932">
        <w:rPr>
          <w:b/>
          <w:sz w:val="22"/>
        </w:rPr>
        <w:t>e</w:t>
      </w:r>
      <w:r w:rsidR="00197BFD" w:rsidRPr="009C5932">
        <w:rPr>
          <w:b/>
          <w:sz w:val="22"/>
        </w:rPr>
        <w:t>lektronicznej:</w:t>
      </w:r>
      <w:r w:rsidR="00197BFD" w:rsidRPr="009C5932">
        <w:rPr>
          <w:sz w:val="22"/>
        </w:rPr>
        <w:t xml:space="preserve"> </w:t>
      </w:r>
      <w:r w:rsidR="00CB08DE" w:rsidRPr="009C5932">
        <w:rPr>
          <w:rStyle w:val="czeinternetowe"/>
          <w:color w:val="auto"/>
          <w:sz w:val="22"/>
          <w:u w:val="none"/>
        </w:rPr>
        <w:t>kierownik.gospodarczy@bursa.elk.pl</w:t>
      </w:r>
    </w:p>
    <w:p w14:paraId="67647A58" w14:textId="12715E91" w:rsidR="00E7746F" w:rsidRPr="009C5932" w:rsidRDefault="00C24787" w:rsidP="00D96BE1">
      <w:pPr>
        <w:spacing w:after="0" w:line="240" w:lineRule="auto"/>
        <w:ind w:left="-5" w:right="77"/>
        <w:jc w:val="left"/>
        <w:rPr>
          <w:sz w:val="22"/>
        </w:rPr>
      </w:pPr>
      <w:r w:rsidRPr="009C5932">
        <w:rPr>
          <w:b/>
          <w:sz w:val="22"/>
        </w:rPr>
        <w:t>S</w:t>
      </w:r>
      <w:r w:rsidR="00197BFD" w:rsidRPr="009C5932">
        <w:rPr>
          <w:b/>
          <w:sz w:val="22"/>
        </w:rPr>
        <w:t>trona internetowa prowadzonego postępowania:</w:t>
      </w:r>
      <w:r w:rsidR="004863CD" w:rsidRPr="009C5932">
        <w:rPr>
          <w:sz w:val="22"/>
        </w:rPr>
        <w:t xml:space="preserve"> www.ezamowienia.gov.pl.</w:t>
      </w:r>
      <w:r w:rsidR="00197BFD" w:rsidRPr="009C5932">
        <w:rPr>
          <w:sz w:val="22"/>
        </w:rPr>
        <w:t xml:space="preserve"> </w:t>
      </w:r>
    </w:p>
    <w:p w14:paraId="331DC3AC" w14:textId="10781393" w:rsidR="00E7746F" w:rsidRPr="009C5932" w:rsidRDefault="00197BFD" w:rsidP="00D96BE1">
      <w:pPr>
        <w:spacing w:after="0" w:line="240" w:lineRule="auto"/>
        <w:ind w:left="0" w:right="0" w:firstLine="0"/>
        <w:jc w:val="left"/>
        <w:rPr>
          <w:sz w:val="22"/>
        </w:rPr>
      </w:pPr>
      <w:r w:rsidRPr="009C5932">
        <w:rPr>
          <w:b/>
          <w:sz w:val="22"/>
        </w:rPr>
        <w:t>Adres strony internetowej, na której udostępniane będą zmiany i wyjaśnienia treści SWZ oraz inne dokumenty zamówienia bezpośrednio związane z postępowaniem o udzielenie zamówienia:</w:t>
      </w:r>
      <w:r w:rsidRPr="009C5932">
        <w:rPr>
          <w:sz w:val="22"/>
        </w:rPr>
        <w:t xml:space="preserve"> </w:t>
      </w:r>
      <w:r w:rsidR="004863CD" w:rsidRPr="009C5932">
        <w:rPr>
          <w:sz w:val="22"/>
        </w:rPr>
        <w:t>www.ezamowienia.gov.pl.</w:t>
      </w:r>
      <w:r w:rsidRPr="009C5932">
        <w:rPr>
          <w:sz w:val="22"/>
        </w:rPr>
        <w:t xml:space="preserve"> </w:t>
      </w:r>
    </w:p>
    <w:p w14:paraId="030990C9" w14:textId="77777777" w:rsidR="009C5A31" w:rsidRPr="009C5932" w:rsidRDefault="009C5A31" w:rsidP="00D96BE1">
      <w:pPr>
        <w:spacing w:after="0" w:line="240" w:lineRule="auto"/>
        <w:ind w:left="0" w:right="0" w:firstLine="0"/>
        <w:jc w:val="left"/>
        <w:rPr>
          <w:sz w:val="22"/>
        </w:rPr>
      </w:pPr>
    </w:p>
    <w:p w14:paraId="4473D91B" w14:textId="58171040" w:rsidR="009C5A31" w:rsidRPr="009C5932" w:rsidRDefault="009C5A31" w:rsidP="00D96BE1">
      <w:pPr>
        <w:spacing w:after="0" w:line="240" w:lineRule="auto"/>
        <w:ind w:left="0" w:right="43"/>
        <w:rPr>
          <w:color w:val="auto"/>
          <w:sz w:val="22"/>
        </w:rPr>
      </w:pPr>
      <w:r w:rsidRPr="009C5932">
        <w:rPr>
          <w:color w:val="auto"/>
          <w:sz w:val="22"/>
        </w:rPr>
        <w:t>Zamawiający wyznacza następujące osoby do kontaktu z Wykonawcami:</w:t>
      </w:r>
    </w:p>
    <w:p w14:paraId="62075B59" w14:textId="28FE5837" w:rsidR="009C5A31" w:rsidRPr="009C5932" w:rsidRDefault="00BF41FE" w:rsidP="00CB08DE">
      <w:pPr>
        <w:spacing w:after="0" w:line="240" w:lineRule="auto"/>
        <w:ind w:left="284" w:right="0" w:firstLine="0"/>
        <w:jc w:val="left"/>
      </w:pPr>
      <w:r w:rsidRPr="009C5932">
        <w:rPr>
          <w:rStyle w:val="notranslate"/>
          <w:bCs/>
          <w:sz w:val="22"/>
        </w:rPr>
        <w:t xml:space="preserve">Magdalena Sekuła – </w:t>
      </w:r>
      <w:r w:rsidR="00C70D3E">
        <w:rPr>
          <w:rStyle w:val="notranslate"/>
          <w:bCs/>
          <w:sz w:val="22"/>
        </w:rPr>
        <w:t>k</w:t>
      </w:r>
      <w:r w:rsidRPr="009C5932">
        <w:rPr>
          <w:rStyle w:val="notranslate"/>
          <w:bCs/>
          <w:sz w:val="22"/>
        </w:rPr>
        <w:t xml:space="preserve">ierownik gospodarczy, tel. </w:t>
      </w:r>
      <w:r w:rsidR="004863CD" w:rsidRPr="009C5932">
        <w:rPr>
          <w:rStyle w:val="notranslate"/>
          <w:bCs/>
          <w:sz w:val="22"/>
        </w:rPr>
        <w:t xml:space="preserve">737-192-083, </w:t>
      </w:r>
      <w:r w:rsidR="00CB08DE" w:rsidRPr="009C5932">
        <w:rPr>
          <w:rStyle w:val="notranslate"/>
          <w:bCs/>
          <w:sz w:val="22"/>
        </w:rPr>
        <w:t>kierownik.gospodarczy@bursa.elk.pl</w:t>
      </w:r>
      <w:r w:rsidR="000654DF" w:rsidRPr="009C5932">
        <w:rPr>
          <w:rStyle w:val="notranslate"/>
          <w:bCs/>
          <w:sz w:val="22"/>
        </w:rPr>
        <w:t>.</w:t>
      </w:r>
    </w:p>
    <w:p w14:paraId="77153119" w14:textId="77777777" w:rsidR="009C5A31" w:rsidRPr="009C5932" w:rsidRDefault="009C5A31" w:rsidP="00D96BE1">
      <w:pPr>
        <w:pStyle w:val="Akapitzlist"/>
        <w:tabs>
          <w:tab w:val="left" w:pos="284"/>
          <w:tab w:val="left" w:pos="851"/>
        </w:tabs>
        <w:spacing w:after="98" w:line="240" w:lineRule="auto"/>
        <w:ind w:left="567" w:right="0" w:firstLine="0"/>
        <w:rPr>
          <w:color w:val="auto"/>
          <w:sz w:val="22"/>
        </w:rPr>
      </w:pPr>
    </w:p>
    <w:tbl>
      <w:tblPr>
        <w:tblStyle w:val="Tabela-Siatka"/>
        <w:tblW w:w="0" w:type="auto"/>
        <w:tblLook w:val="04A0" w:firstRow="1" w:lastRow="0" w:firstColumn="1" w:lastColumn="0" w:noHBand="0" w:noVBand="1"/>
      </w:tblPr>
      <w:tblGrid>
        <w:gridCol w:w="9414"/>
      </w:tblGrid>
      <w:tr w:rsidR="00F77C12" w:rsidRPr="009C5932" w14:paraId="24290E37" w14:textId="77777777" w:rsidTr="00F77C12">
        <w:tc>
          <w:tcPr>
            <w:tcW w:w="9564" w:type="dxa"/>
            <w:shd w:val="clear" w:color="auto" w:fill="C5E0B3" w:themeFill="accent6" w:themeFillTint="66"/>
          </w:tcPr>
          <w:p w14:paraId="2CED3C24" w14:textId="4182747B" w:rsidR="00F77C12" w:rsidRPr="009C5932" w:rsidRDefault="00F77C12" w:rsidP="00AC5C7D">
            <w:pPr>
              <w:pStyle w:val="Akapitzlist"/>
              <w:numPr>
                <w:ilvl w:val="0"/>
                <w:numId w:val="3"/>
              </w:numPr>
              <w:spacing w:after="150" w:line="240" w:lineRule="auto"/>
              <w:ind w:right="0"/>
              <w:jc w:val="center"/>
              <w:rPr>
                <w:b/>
                <w:sz w:val="22"/>
              </w:rPr>
            </w:pPr>
            <w:r w:rsidRPr="009C5932">
              <w:rPr>
                <w:b/>
                <w:sz w:val="22"/>
              </w:rPr>
              <w:t>Tryb udzielenia zamówienia</w:t>
            </w:r>
          </w:p>
        </w:tc>
      </w:tr>
    </w:tbl>
    <w:p w14:paraId="2D9DCF46" w14:textId="77777777" w:rsidR="00F77C12" w:rsidRPr="009C5932" w:rsidRDefault="00F77C12" w:rsidP="00D96BE1">
      <w:pPr>
        <w:spacing w:after="150" w:line="240" w:lineRule="auto"/>
        <w:ind w:left="284" w:right="0" w:hanging="284"/>
        <w:jc w:val="left"/>
        <w:rPr>
          <w:sz w:val="22"/>
        </w:rPr>
      </w:pPr>
    </w:p>
    <w:p w14:paraId="2291A7AC" w14:textId="4E83E8BB" w:rsidR="00F77C12" w:rsidRPr="009C5932" w:rsidRDefault="00F77C12" w:rsidP="00AC5C7D">
      <w:pPr>
        <w:pStyle w:val="Default"/>
        <w:numPr>
          <w:ilvl w:val="0"/>
          <w:numId w:val="4"/>
        </w:numPr>
        <w:tabs>
          <w:tab w:val="left" w:pos="284"/>
        </w:tabs>
        <w:autoSpaceDE w:val="0"/>
        <w:spacing w:line="240" w:lineRule="auto"/>
        <w:ind w:left="284" w:hanging="284"/>
        <w:jc w:val="both"/>
        <w:rPr>
          <w:rFonts w:ascii="Times New Roman" w:hAnsi="Times New Roman" w:cs="Times New Roman"/>
          <w:sz w:val="22"/>
          <w:szCs w:val="22"/>
        </w:rPr>
      </w:pPr>
      <w:r w:rsidRPr="009C5932">
        <w:rPr>
          <w:rFonts w:ascii="Times New Roman" w:eastAsia="Trebuchet MS" w:hAnsi="Times New Roman" w:cs="Times New Roman"/>
          <w:sz w:val="22"/>
          <w:szCs w:val="22"/>
        </w:rPr>
        <w:t xml:space="preserve">Niniejsze postępowanie o udzielenie zamówienia publicznego prowadzone jest w </w:t>
      </w:r>
      <w:r w:rsidRPr="009C5932">
        <w:rPr>
          <w:rFonts w:ascii="Times New Roman" w:eastAsia="Trebuchet MS" w:hAnsi="Times New Roman" w:cs="Times New Roman"/>
          <w:b/>
          <w:bCs/>
          <w:sz w:val="22"/>
          <w:szCs w:val="22"/>
        </w:rPr>
        <w:t>trybie podstawowym</w:t>
      </w:r>
      <w:r w:rsidRPr="009C5932">
        <w:rPr>
          <w:rFonts w:ascii="Times New Roman" w:eastAsia="Trebuchet MS" w:hAnsi="Times New Roman" w:cs="Times New Roman"/>
          <w:sz w:val="22"/>
          <w:szCs w:val="22"/>
        </w:rPr>
        <w:t xml:space="preserve">, na podstawie art. 275 pkt 1 ustawy z dnia 11 września 2019 r. - Prawo zamówień publicznych </w:t>
      </w:r>
      <w:r w:rsidR="00251D42" w:rsidRPr="009C5932">
        <w:rPr>
          <w:rFonts w:ascii="Times New Roman" w:hAnsi="Times New Roman" w:cs="Times New Roman"/>
          <w:sz w:val="22"/>
          <w:szCs w:val="22"/>
        </w:rPr>
        <w:t>(Dz. U. z</w:t>
      </w:r>
      <w:r w:rsidR="004863CD" w:rsidRPr="009C5932">
        <w:rPr>
          <w:rFonts w:ascii="Times New Roman" w:hAnsi="Times New Roman" w:cs="Times New Roman"/>
          <w:sz w:val="22"/>
          <w:szCs w:val="22"/>
        </w:rPr>
        <w:t xml:space="preserve"> 202</w:t>
      </w:r>
      <w:r w:rsidR="00547ECB">
        <w:rPr>
          <w:rFonts w:ascii="Times New Roman" w:hAnsi="Times New Roman" w:cs="Times New Roman"/>
          <w:sz w:val="22"/>
          <w:szCs w:val="22"/>
        </w:rPr>
        <w:t>4</w:t>
      </w:r>
      <w:r w:rsidR="00251D42" w:rsidRPr="009C5932">
        <w:rPr>
          <w:rFonts w:ascii="Times New Roman" w:hAnsi="Times New Roman" w:cs="Times New Roman"/>
          <w:sz w:val="22"/>
          <w:szCs w:val="22"/>
        </w:rPr>
        <w:t xml:space="preserve"> r.</w:t>
      </w:r>
      <w:r w:rsidR="004863CD" w:rsidRPr="009C5932">
        <w:rPr>
          <w:rFonts w:ascii="Times New Roman" w:hAnsi="Times New Roman" w:cs="Times New Roman"/>
          <w:sz w:val="22"/>
          <w:szCs w:val="22"/>
        </w:rPr>
        <w:t xml:space="preserve"> poz. </w:t>
      </w:r>
      <w:r w:rsidR="00547ECB">
        <w:rPr>
          <w:rFonts w:ascii="Times New Roman" w:hAnsi="Times New Roman" w:cs="Times New Roman"/>
          <w:sz w:val="22"/>
          <w:szCs w:val="22"/>
        </w:rPr>
        <w:t xml:space="preserve">1320 z </w:t>
      </w:r>
      <w:proofErr w:type="spellStart"/>
      <w:r w:rsidR="00547ECB">
        <w:rPr>
          <w:rFonts w:ascii="Times New Roman" w:hAnsi="Times New Roman" w:cs="Times New Roman"/>
          <w:sz w:val="22"/>
          <w:szCs w:val="22"/>
        </w:rPr>
        <w:t>póź</w:t>
      </w:r>
      <w:proofErr w:type="spellEnd"/>
      <w:r w:rsidR="00547ECB">
        <w:rPr>
          <w:rFonts w:ascii="Times New Roman" w:hAnsi="Times New Roman" w:cs="Times New Roman"/>
          <w:sz w:val="22"/>
          <w:szCs w:val="22"/>
        </w:rPr>
        <w:t>. zm.</w:t>
      </w:r>
      <w:r w:rsidR="004863CD" w:rsidRPr="009C5932">
        <w:rPr>
          <w:rFonts w:ascii="Times New Roman" w:hAnsi="Times New Roman" w:cs="Times New Roman"/>
          <w:sz w:val="22"/>
          <w:szCs w:val="22"/>
        </w:rPr>
        <w:t>.)</w:t>
      </w:r>
      <w:r w:rsidRPr="009C5932">
        <w:rPr>
          <w:rFonts w:ascii="Times New Roman" w:eastAsia="Trebuchet MS" w:hAnsi="Times New Roman" w:cs="Times New Roman"/>
          <w:sz w:val="22"/>
          <w:szCs w:val="22"/>
        </w:rPr>
        <w:t xml:space="preserve"> [zwanej dalej także „</w:t>
      </w:r>
      <w:proofErr w:type="spellStart"/>
      <w:r w:rsidRPr="009C5932">
        <w:rPr>
          <w:rFonts w:ascii="Times New Roman" w:eastAsia="Trebuchet MS" w:hAnsi="Times New Roman" w:cs="Times New Roman"/>
          <w:sz w:val="22"/>
          <w:szCs w:val="22"/>
        </w:rPr>
        <w:t>pzp</w:t>
      </w:r>
      <w:proofErr w:type="spellEnd"/>
      <w:r w:rsidRPr="009C5932">
        <w:rPr>
          <w:rFonts w:ascii="Times New Roman" w:eastAsia="Trebuchet MS" w:hAnsi="Times New Roman" w:cs="Times New Roman"/>
          <w:sz w:val="22"/>
          <w:szCs w:val="22"/>
        </w:rPr>
        <w:t>”] oraz </w:t>
      </w:r>
      <w:r w:rsidRPr="009C5932">
        <w:rPr>
          <w:rFonts w:ascii="Times New Roman" w:eastAsia="Arial" w:hAnsi="Times New Roman" w:cs="Times New Roman"/>
          <w:sz w:val="22"/>
          <w:szCs w:val="22"/>
        </w:rPr>
        <w:t>niniejszej Specyfikacji Warunków Zamówienia, zwaną dalej „SWZ”.</w:t>
      </w:r>
    </w:p>
    <w:p w14:paraId="48DA34CF" w14:textId="77777777" w:rsidR="00F77C12" w:rsidRPr="009C5932" w:rsidRDefault="00F77C12" w:rsidP="00AC5C7D">
      <w:pPr>
        <w:pStyle w:val="Default"/>
        <w:numPr>
          <w:ilvl w:val="0"/>
          <w:numId w:val="4"/>
        </w:numPr>
        <w:tabs>
          <w:tab w:val="left" w:pos="284"/>
        </w:tabs>
        <w:autoSpaceDE w:val="0"/>
        <w:spacing w:line="240" w:lineRule="auto"/>
        <w:ind w:left="284" w:hanging="284"/>
        <w:jc w:val="both"/>
        <w:rPr>
          <w:rFonts w:ascii="Times New Roman" w:eastAsia="Arial" w:hAnsi="Times New Roman" w:cs="Times New Roman"/>
          <w:b/>
          <w:bCs/>
          <w:sz w:val="22"/>
          <w:szCs w:val="22"/>
        </w:rPr>
      </w:pPr>
      <w:r w:rsidRPr="009C5932">
        <w:rPr>
          <w:rFonts w:ascii="Times New Roman" w:eastAsia="Arial" w:hAnsi="Times New Roman" w:cs="Times New Roman"/>
          <w:b/>
          <w:bCs/>
          <w:sz w:val="22"/>
          <w:szCs w:val="22"/>
        </w:rPr>
        <w:t>Zamawiający nie przewiduje wyboru najkorzystniejszej oferty z możliwością prowadzenia negocjacji.</w:t>
      </w:r>
    </w:p>
    <w:p w14:paraId="7628C32F" w14:textId="72CDC047" w:rsidR="00F77C12" w:rsidRPr="009C5932" w:rsidRDefault="00F77C12" w:rsidP="00AC5C7D">
      <w:pPr>
        <w:pStyle w:val="Default"/>
        <w:numPr>
          <w:ilvl w:val="0"/>
          <w:numId w:val="4"/>
        </w:numPr>
        <w:tabs>
          <w:tab w:val="left" w:pos="284"/>
        </w:tabs>
        <w:autoSpaceDE w:val="0"/>
        <w:spacing w:line="240" w:lineRule="auto"/>
        <w:ind w:left="284" w:hanging="284"/>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 xml:space="preserve">Szacunkowa wartość przedmiotowego zamówienia nie przekracza </w:t>
      </w:r>
      <w:r w:rsidR="003E3A92" w:rsidRPr="009C5932">
        <w:rPr>
          <w:rFonts w:ascii="Times New Roman" w:eastAsia="Arial" w:hAnsi="Times New Roman" w:cs="Times New Roman"/>
          <w:sz w:val="22"/>
          <w:szCs w:val="22"/>
        </w:rPr>
        <w:t>progów unijnych o jakich mowa w </w:t>
      </w:r>
      <w:r w:rsidRPr="009C5932">
        <w:rPr>
          <w:rFonts w:ascii="Times New Roman" w:eastAsia="Arial" w:hAnsi="Times New Roman" w:cs="Times New Roman"/>
          <w:sz w:val="22"/>
          <w:szCs w:val="22"/>
        </w:rPr>
        <w:t xml:space="preserve">art. 3 ustawy </w:t>
      </w:r>
      <w:proofErr w:type="spellStart"/>
      <w:r w:rsidRPr="009C5932">
        <w:rPr>
          <w:rFonts w:ascii="Times New Roman" w:eastAsia="Arial" w:hAnsi="Times New Roman" w:cs="Times New Roman"/>
          <w:sz w:val="22"/>
          <w:szCs w:val="22"/>
        </w:rPr>
        <w:t>p.z.p</w:t>
      </w:r>
      <w:proofErr w:type="spellEnd"/>
      <w:r w:rsidRPr="009C5932">
        <w:rPr>
          <w:rFonts w:ascii="Times New Roman" w:eastAsia="Arial" w:hAnsi="Times New Roman" w:cs="Times New Roman"/>
          <w:sz w:val="22"/>
          <w:szCs w:val="22"/>
        </w:rPr>
        <w:t xml:space="preserve">.  </w:t>
      </w:r>
    </w:p>
    <w:p w14:paraId="6F039219" w14:textId="1D37A9CB" w:rsidR="0047596D" w:rsidRPr="009C5932" w:rsidRDefault="0047596D" w:rsidP="00AC5C7D">
      <w:pPr>
        <w:pStyle w:val="Standard"/>
        <w:numPr>
          <w:ilvl w:val="0"/>
          <w:numId w:val="4"/>
        </w:numPr>
        <w:tabs>
          <w:tab w:val="left" w:pos="284"/>
        </w:tabs>
        <w:ind w:left="284" w:hanging="284"/>
        <w:jc w:val="both"/>
        <w:rPr>
          <w:rFonts w:cs="Times New Roman"/>
          <w:color w:val="000000"/>
          <w:sz w:val="22"/>
          <w:szCs w:val="22"/>
        </w:rPr>
      </w:pPr>
      <w:r w:rsidRPr="009C5932">
        <w:rPr>
          <w:rFonts w:cs="Times New Roman"/>
          <w:color w:val="000000"/>
          <w:sz w:val="22"/>
          <w:szCs w:val="22"/>
        </w:rPr>
        <w:t xml:space="preserve">Zamawiający </w:t>
      </w:r>
      <w:r w:rsidR="008A2A7F" w:rsidRPr="009C5932">
        <w:rPr>
          <w:rFonts w:cs="Times New Roman"/>
          <w:color w:val="000000"/>
          <w:sz w:val="22"/>
          <w:szCs w:val="22"/>
        </w:rPr>
        <w:t xml:space="preserve">nie </w:t>
      </w:r>
      <w:r w:rsidRPr="009C5932">
        <w:rPr>
          <w:rFonts w:cs="Times New Roman"/>
          <w:color w:val="000000"/>
          <w:sz w:val="22"/>
          <w:szCs w:val="22"/>
        </w:rPr>
        <w:t>dopuszcza składani</w:t>
      </w:r>
      <w:r w:rsidR="008A2A7F" w:rsidRPr="009C5932">
        <w:rPr>
          <w:rFonts w:cs="Times New Roman"/>
          <w:color w:val="000000"/>
          <w:sz w:val="22"/>
          <w:szCs w:val="22"/>
        </w:rPr>
        <w:t>a</w:t>
      </w:r>
      <w:r w:rsidRPr="009C5932">
        <w:rPr>
          <w:rFonts w:cs="Times New Roman"/>
          <w:color w:val="000000"/>
          <w:sz w:val="22"/>
          <w:szCs w:val="22"/>
        </w:rPr>
        <w:t xml:space="preserve"> ofert częściowych. Zamówienie</w:t>
      </w:r>
      <w:r w:rsidR="008A2A7F" w:rsidRPr="009C5932">
        <w:rPr>
          <w:rFonts w:cs="Times New Roman"/>
          <w:color w:val="000000"/>
          <w:sz w:val="22"/>
          <w:szCs w:val="22"/>
        </w:rPr>
        <w:t xml:space="preserve"> nie</w:t>
      </w:r>
      <w:r w:rsidRPr="009C5932">
        <w:rPr>
          <w:rFonts w:cs="Times New Roman"/>
          <w:color w:val="000000"/>
          <w:sz w:val="22"/>
          <w:szCs w:val="22"/>
        </w:rPr>
        <w:t xml:space="preserve"> jest podzielone na części.</w:t>
      </w:r>
    </w:p>
    <w:p w14:paraId="14D4E80D" w14:textId="77777777" w:rsidR="00F77C12" w:rsidRPr="009C5932" w:rsidRDefault="00F77C12" w:rsidP="00AC5C7D">
      <w:pPr>
        <w:pStyle w:val="Default"/>
        <w:numPr>
          <w:ilvl w:val="0"/>
          <w:numId w:val="4"/>
        </w:numPr>
        <w:tabs>
          <w:tab w:val="left" w:pos="284"/>
        </w:tabs>
        <w:autoSpaceDE w:val="0"/>
        <w:spacing w:line="240" w:lineRule="auto"/>
        <w:ind w:left="284" w:hanging="284"/>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Zamawiający nie przewiduje aukcji elektronicznej.</w:t>
      </w:r>
    </w:p>
    <w:p w14:paraId="46D6E582" w14:textId="6ABE9155" w:rsidR="00F77C12" w:rsidRPr="009C5932" w:rsidRDefault="00F77C12" w:rsidP="00AC5C7D">
      <w:pPr>
        <w:pStyle w:val="Default"/>
        <w:numPr>
          <w:ilvl w:val="0"/>
          <w:numId w:val="4"/>
        </w:numPr>
        <w:tabs>
          <w:tab w:val="left" w:pos="284"/>
        </w:tabs>
        <w:autoSpaceDE w:val="0"/>
        <w:spacing w:line="240" w:lineRule="auto"/>
        <w:ind w:left="284" w:hanging="284"/>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Zamawiający nie przewiduje złożenia oferty w postaci katalogów elektronicznych lub dołączeni</w:t>
      </w:r>
      <w:r w:rsidR="003E3A92" w:rsidRPr="009C5932">
        <w:rPr>
          <w:rFonts w:ascii="Times New Roman" w:eastAsia="Arial" w:hAnsi="Times New Roman" w:cs="Times New Roman"/>
          <w:sz w:val="22"/>
          <w:szCs w:val="22"/>
        </w:rPr>
        <w:t>a</w:t>
      </w:r>
      <w:r w:rsidRPr="009C5932">
        <w:rPr>
          <w:rFonts w:ascii="Times New Roman" w:eastAsia="Arial" w:hAnsi="Times New Roman" w:cs="Times New Roman"/>
          <w:sz w:val="22"/>
          <w:szCs w:val="22"/>
        </w:rPr>
        <w:t xml:space="preserve"> katalogów elektronicznych do oferty.</w:t>
      </w:r>
    </w:p>
    <w:p w14:paraId="3D2F7B34" w14:textId="77777777" w:rsidR="00F77C12" w:rsidRPr="009C5932" w:rsidRDefault="00F77C12" w:rsidP="00AC5C7D">
      <w:pPr>
        <w:pStyle w:val="Default"/>
        <w:numPr>
          <w:ilvl w:val="0"/>
          <w:numId w:val="4"/>
        </w:numPr>
        <w:tabs>
          <w:tab w:val="left" w:pos="284"/>
        </w:tabs>
        <w:autoSpaceDE w:val="0"/>
        <w:spacing w:line="240" w:lineRule="auto"/>
        <w:ind w:left="284" w:hanging="284"/>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Zamawiający nie prowadzi postępowania w celu zawarcia umowy ramowej.</w:t>
      </w:r>
    </w:p>
    <w:p w14:paraId="61963E99" w14:textId="77777777" w:rsidR="00F77C12" w:rsidRPr="009C5932" w:rsidRDefault="00F77C12" w:rsidP="00AC5C7D">
      <w:pPr>
        <w:pStyle w:val="Default"/>
        <w:numPr>
          <w:ilvl w:val="0"/>
          <w:numId w:val="4"/>
        </w:numPr>
        <w:tabs>
          <w:tab w:val="left" w:pos="284"/>
        </w:tabs>
        <w:autoSpaceDE w:val="0"/>
        <w:spacing w:line="240" w:lineRule="auto"/>
        <w:ind w:left="284" w:hanging="284"/>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Zamawiający nie przewiduje rozliczania w walutach obcych.</w:t>
      </w:r>
    </w:p>
    <w:p w14:paraId="5BEC6313" w14:textId="77777777" w:rsidR="00F77C12" w:rsidRPr="009C5932" w:rsidRDefault="00F77C12" w:rsidP="00AC5C7D">
      <w:pPr>
        <w:pStyle w:val="Default"/>
        <w:numPr>
          <w:ilvl w:val="0"/>
          <w:numId w:val="4"/>
        </w:numPr>
        <w:tabs>
          <w:tab w:val="left" w:pos="284"/>
        </w:tabs>
        <w:autoSpaceDE w:val="0"/>
        <w:spacing w:line="240" w:lineRule="auto"/>
        <w:ind w:left="284" w:hanging="284"/>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Zamawiający nie przewiduje udzielenia zaliczek na poczet wykonania zamówienia.</w:t>
      </w:r>
    </w:p>
    <w:p w14:paraId="16A1B489" w14:textId="71774A26" w:rsidR="00F77C12" w:rsidRPr="009C5932" w:rsidRDefault="00F77C12" w:rsidP="00AC5C7D">
      <w:pPr>
        <w:pStyle w:val="Default"/>
        <w:numPr>
          <w:ilvl w:val="0"/>
          <w:numId w:val="4"/>
        </w:numPr>
        <w:tabs>
          <w:tab w:val="left" w:pos="284"/>
        </w:tabs>
        <w:autoSpaceDE w:val="0"/>
        <w:spacing w:line="240" w:lineRule="auto"/>
        <w:ind w:left="284" w:hanging="284"/>
        <w:jc w:val="both"/>
        <w:rPr>
          <w:rFonts w:ascii="Times New Roman" w:eastAsia="Trebuchet MS" w:hAnsi="Times New Roman" w:cs="Times New Roman"/>
          <w:sz w:val="22"/>
          <w:szCs w:val="22"/>
        </w:rPr>
      </w:pPr>
      <w:r w:rsidRPr="009C5932">
        <w:rPr>
          <w:rFonts w:ascii="Times New Roman" w:eastAsia="Trebuchet MS" w:hAnsi="Times New Roman" w:cs="Times New Roman"/>
          <w:sz w:val="22"/>
          <w:szCs w:val="22"/>
        </w:rPr>
        <w:t xml:space="preserve">Do postępowania stosuje się przepisy dotyczące nabywania </w:t>
      </w:r>
      <w:r w:rsidR="008A2A7F" w:rsidRPr="009C5932">
        <w:rPr>
          <w:rFonts w:ascii="Times New Roman" w:eastAsia="Trebuchet MS" w:hAnsi="Times New Roman" w:cs="Times New Roman"/>
          <w:b/>
          <w:bCs/>
          <w:sz w:val="22"/>
          <w:szCs w:val="22"/>
        </w:rPr>
        <w:t>robót budowlanych</w:t>
      </w:r>
      <w:r w:rsidRPr="009C5932">
        <w:rPr>
          <w:rFonts w:ascii="Times New Roman" w:eastAsia="Trebuchet MS" w:hAnsi="Times New Roman" w:cs="Times New Roman"/>
          <w:sz w:val="22"/>
          <w:szCs w:val="22"/>
        </w:rPr>
        <w:t>.</w:t>
      </w:r>
    </w:p>
    <w:p w14:paraId="54979D12" w14:textId="77777777" w:rsidR="00F77C12" w:rsidRPr="009C5932" w:rsidRDefault="00F77C12" w:rsidP="00AC5C7D">
      <w:pPr>
        <w:pStyle w:val="Default"/>
        <w:numPr>
          <w:ilvl w:val="0"/>
          <w:numId w:val="4"/>
        </w:numPr>
        <w:tabs>
          <w:tab w:val="left" w:pos="284"/>
        </w:tabs>
        <w:autoSpaceDE w:val="0"/>
        <w:spacing w:line="240" w:lineRule="auto"/>
        <w:ind w:left="284" w:hanging="284"/>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 xml:space="preserve">Zamawiający nie dopuszcza możliwości, złożenia oferty wariantowej, o której mowa w art. 92 ustawy </w:t>
      </w:r>
      <w:proofErr w:type="spellStart"/>
      <w:r w:rsidRPr="009C5932">
        <w:rPr>
          <w:rFonts w:ascii="Times New Roman" w:eastAsia="Arial" w:hAnsi="Times New Roman" w:cs="Times New Roman"/>
          <w:sz w:val="22"/>
          <w:szCs w:val="22"/>
        </w:rPr>
        <w:t>Pzp</w:t>
      </w:r>
      <w:proofErr w:type="spellEnd"/>
      <w:r w:rsidRPr="009C5932">
        <w:rPr>
          <w:rFonts w:ascii="Times New Roman" w:eastAsia="Arial" w:hAnsi="Times New Roman" w:cs="Times New Roman"/>
          <w:sz w:val="22"/>
          <w:szCs w:val="22"/>
        </w:rPr>
        <w:t>.</w:t>
      </w:r>
    </w:p>
    <w:p w14:paraId="5771A94F" w14:textId="0D5B71F6" w:rsidR="00F77C12" w:rsidRPr="009C5932" w:rsidRDefault="00F77C12" w:rsidP="00AC5C7D">
      <w:pPr>
        <w:pStyle w:val="Default"/>
        <w:numPr>
          <w:ilvl w:val="0"/>
          <w:numId w:val="4"/>
        </w:numPr>
        <w:tabs>
          <w:tab w:val="left" w:pos="284"/>
        </w:tabs>
        <w:autoSpaceDE w:val="0"/>
        <w:spacing w:line="240" w:lineRule="auto"/>
        <w:ind w:left="284" w:hanging="284"/>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Zamawiający nie zastrzega możliwości ubiegania się o udziele</w:t>
      </w:r>
      <w:r w:rsidR="003E3A92" w:rsidRPr="009C5932">
        <w:rPr>
          <w:rFonts w:ascii="Times New Roman" w:eastAsia="Arial" w:hAnsi="Times New Roman" w:cs="Times New Roman"/>
          <w:sz w:val="22"/>
          <w:szCs w:val="22"/>
        </w:rPr>
        <w:t>nie zamówienia wyłącznie przez W</w:t>
      </w:r>
      <w:r w:rsidRPr="009C5932">
        <w:rPr>
          <w:rFonts w:ascii="Times New Roman" w:eastAsia="Arial" w:hAnsi="Times New Roman" w:cs="Times New Roman"/>
          <w:sz w:val="22"/>
          <w:szCs w:val="22"/>
        </w:rPr>
        <w:t xml:space="preserve">ykonawców, o których mowa w art. 94 </w:t>
      </w:r>
      <w:proofErr w:type="spellStart"/>
      <w:r w:rsidRPr="009C5932">
        <w:rPr>
          <w:rFonts w:ascii="Times New Roman" w:eastAsia="Arial" w:hAnsi="Times New Roman" w:cs="Times New Roman"/>
          <w:sz w:val="22"/>
          <w:szCs w:val="22"/>
        </w:rPr>
        <w:t>p.z.p</w:t>
      </w:r>
      <w:proofErr w:type="spellEnd"/>
      <w:r w:rsidRPr="009C5932">
        <w:rPr>
          <w:rFonts w:ascii="Times New Roman" w:eastAsia="Arial" w:hAnsi="Times New Roman" w:cs="Times New Roman"/>
          <w:sz w:val="22"/>
          <w:szCs w:val="22"/>
        </w:rPr>
        <w:t>.</w:t>
      </w:r>
    </w:p>
    <w:p w14:paraId="3E791983" w14:textId="7A43D3B4" w:rsidR="00F77C12" w:rsidRPr="009C5932" w:rsidRDefault="008A2A7F" w:rsidP="00AC5C7D">
      <w:pPr>
        <w:pStyle w:val="Default"/>
        <w:numPr>
          <w:ilvl w:val="0"/>
          <w:numId w:val="4"/>
        </w:numPr>
        <w:tabs>
          <w:tab w:val="left" w:pos="284"/>
        </w:tabs>
        <w:autoSpaceDE w:val="0"/>
        <w:spacing w:line="240" w:lineRule="auto"/>
        <w:ind w:left="284" w:hanging="284"/>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Zamawiający</w:t>
      </w:r>
      <w:r w:rsidR="00F77C12" w:rsidRPr="009C5932">
        <w:rPr>
          <w:rFonts w:ascii="Times New Roman" w:eastAsia="Arial" w:hAnsi="Times New Roman" w:cs="Times New Roman"/>
          <w:sz w:val="22"/>
          <w:szCs w:val="22"/>
        </w:rPr>
        <w:t xml:space="preserve"> określa dodatkow</w:t>
      </w:r>
      <w:r w:rsidRPr="009C5932">
        <w:rPr>
          <w:rFonts w:ascii="Times New Roman" w:eastAsia="Arial" w:hAnsi="Times New Roman" w:cs="Times New Roman"/>
          <w:sz w:val="22"/>
          <w:szCs w:val="22"/>
        </w:rPr>
        <w:t>e</w:t>
      </w:r>
      <w:r w:rsidR="00F77C12" w:rsidRPr="009C5932">
        <w:rPr>
          <w:rFonts w:ascii="Times New Roman" w:eastAsia="Arial" w:hAnsi="Times New Roman" w:cs="Times New Roman"/>
          <w:sz w:val="22"/>
          <w:szCs w:val="22"/>
        </w:rPr>
        <w:t xml:space="preserve"> wymaga</w:t>
      </w:r>
      <w:r w:rsidRPr="009C5932">
        <w:rPr>
          <w:rFonts w:ascii="Times New Roman" w:eastAsia="Arial" w:hAnsi="Times New Roman" w:cs="Times New Roman"/>
          <w:sz w:val="22"/>
          <w:szCs w:val="22"/>
        </w:rPr>
        <w:t>nia</w:t>
      </w:r>
      <w:r w:rsidR="00F77C12" w:rsidRPr="009C5932">
        <w:rPr>
          <w:rFonts w:ascii="Times New Roman" w:eastAsia="Arial" w:hAnsi="Times New Roman" w:cs="Times New Roman"/>
          <w:sz w:val="22"/>
          <w:szCs w:val="22"/>
        </w:rPr>
        <w:t xml:space="preserve"> związan</w:t>
      </w:r>
      <w:r w:rsidRPr="009C5932">
        <w:rPr>
          <w:rFonts w:ascii="Times New Roman" w:eastAsia="Arial" w:hAnsi="Times New Roman" w:cs="Times New Roman"/>
          <w:sz w:val="22"/>
          <w:szCs w:val="22"/>
        </w:rPr>
        <w:t>e</w:t>
      </w:r>
      <w:r w:rsidR="00F77C12" w:rsidRPr="009C5932">
        <w:rPr>
          <w:rFonts w:ascii="Times New Roman" w:eastAsia="Arial" w:hAnsi="Times New Roman" w:cs="Times New Roman"/>
          <w:sz w:val="22"/>
          <w:szCs w:val="22"/>
        </w:rPr>
        <w:t xml:space="preserve"> z zatru</w:t>
      </w:r>
      <w:r w:rsidR="003E3A92" w:rsidRPr="009C5932">
        <w:rPr>
          <w:rFonts w:ascii="Times New Roman" w:eastAsia="Arial" w:hAnsi="Times New Roman" w:cs="Times New Roman"/>
          <w:sz w:val="22"/>
          <w:szCs w:val="22"/>
        </w:rPr>
        <w:t>dnianiem osób, o których mowa w </w:t>
      </w:r>
      <w:r w:rsidR="00F77C12" w:rsidRPr="009C5932">
        <w:rPr>
          <w:rFonts w:ascii="Times New Roman" w:eastAsia="Arial" w:hAnsi="Times New Roman" w:cs="Times New Roman"/>
          <w:sz w:val="22"/>
          <w:szCs w:val="22"/>
        </w:rPr>
        <w:t xml:space="preserve">art. 96 ust. 2 pkt 2 </w:t>
      </w:r>
      <w:proofErr w:type="spellStart"/>
      <w:r w:rsidR="00F77C12" w:rsidRPr="009C5932">
        <w:rPr>
          <w:rFonts w:ascii="Times New Roman" w:eastAsia="Arial" w:hAnsi="Times New Roman" w:cs="Times New Roman"/>
          <w:sz w:val="22"/>
          <w:szCs w:val="22"/>
        </w:rPr>
        <w:t>p.z.p</w:t>
      </w:r>
      <w:proofErr w:type="spellEnd"/>
      <w:r w:rsidR="00F77C12" w:rsidRPr="009C5932">
        <w:rPr>
          <w:rFonts w:ascii="Times New Roman" w:eastAsia="Arial" w:hAnsi="Times New Roman" w:cs="Times New Roman"/>
          <w:sz w:val="22"/>
          <w:szCs w:val="22"/>
        </w:rPr>
        <w:t>.</w:t>
      </w:r>
    </w:p>
    <w:p w14:paraId="46D479F3" w14:textId="0B97823B" w:rsidR="00F77C12" w:rsidRPr="009C5932" w:rsidRDefault="00F77C12" w:rsidP="00AC5C7D">
      <w:pPr>
        <w:pStyle w:val="Default"/>
        <w:numPr>
          <w:ilvl w:val="0"/>
          <w:numId w:val="4"/>
        </w:numPr>
        <w:tabs>
          <w:tab w:val="left" w:pos="284"/>
        </w:tabs>
        <w:autoSpaceDE w:val="0"/>
        <w:spacing w:line="240" w:lineRule="auto"/>
        <w:ind w:left="284" w:hanging="284"/>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 xml:space="preserve">Zamawiający przewiduje uzupełnienie przedmiotowych środków </w:t>
      </w:r>
      <w:r w:rsidR="003E3A92" w:rsidRPr="009C5932">
        <w:rPr>
          <w:rFonts w:ascii="Times New Roman" w:eastAsia="Arial" w:hAnsi="Times New Roman" w:cs="Times New Roman"/>
          <w:sz w:val="22"/>
          <w:szCs w:val="22"/>
        </w:rPr>
        <w:t xml:space="preserve">dowodowych o których mowa w art. </w:t>
      </w:r>
      <w:r w:rsidRPr="009C5932">
        <w:rPr>
          <w:rFonts w:ascii="Times New Roman" w:eastAsia="Arial" w:hAnsi="Times New Roman" w:cs="Times New Roman"/>
          <w:sz w:val="22"/>
          <w:szCs w:val="22"/>
        </w:rPr>
        <w:t xml:space="preserve">107 </w:t>
      </w:r>
      <w:proofErr w:type="spellStart"/>
      <w:r w:rsidRPr="009C5932">
        <w:rPr>
          <w:rFonts w:ascii="Times New Roman" w:eastAsia="Arial" w:hAnsi="Times New Roman" w:cs="Times New Roman"/>
          <w:sz w:val="22"/>
          <w:szCs w:val="22"/>
        </w:rPr>
        <w:t>p.z.p</w:t>
      </w:r>
      <w:proofErr w:type="spellEnd"/>
      <w:r w:rsidRPr="009C5932">
        <w:rPr>
          <w:rFonts w:ascii="Times New Roman" w:eastAsia="Arial" w:hAnsi="Times New Roman" w:cs="Times New Roman"/>
          <w:sz w:val="22"/>
          <w:szCs w:val="22"/>
        </w:rPr>
        <w:t>.</w:t>
      </w:r>
    </w:p>
    <w:p w14:paraId="255032EF" w14:textId="77777777" w:rsidR="0047596D" w:rsidRPr="009C5932" w:rsidRDefault="0047596D" w:rsidP="00D96BE1">
      <w:pPr>
        <w:tabs>
          <w:tab w:val="left" w:pos="3210"/>
        </w:tabs>
        <w:spacing w:after="150" w:line="240" w:lineRule="auto"/>
        <w:ind w:left="0" w:right="0" w:firstLine="0"/>
        <w:jc w:val="left"/>
        <w:rPr>
          <w:sz w:val="22"/>
        </w:rPr>
      </w:pPr>
    </w:p>
    <w:tbl>
      <w:tblPr>
        <w:tblStyle w:val="Tabela-Siatka"/>
        <w:tblW w:w="0" w:type="auto"/>
        <w:tblLook w:val="04A0" w:firstRow="1" w:lastRow="0" w:firstColumn="1" w:lastColumn="0" w:noHBand="0" w:noVBand="1"/>
      </w:tblPr>
      <w:tblGrid>
        <w:gridCol w:w="9414"/>
      </w:tblGrid>
      <w:tr w:rsidR="0047596D" w:rsidRPr="009C5932" w14:paraId="262D1872" w14:textId="77777777" w:rsidTr="0047596D">
        <w:tc>
          <w:tcPr>
            <w:tcW w:w="9564" w:type="dxa"/>
            <w:shd w:val="clear" w:color="auto" w:fill="C5E0B3" w:themeFill="accent6" w:themeFillTint="66"/>
          </w:tcPr>
          <w:p w14:paraId="67A7A9E1" w14:textId="3B370DBB" w:rsidR="0047596D" w:rsidRPr="009C5932" w:rsidRDefault="0047596D" w:rsidP="00D96BE1">
            <w:pPr>
              <w:tabs>
                <w:tab w:val="left" w:pos="3210"/>
              </w:tabs>
              <w:spacing w:after="150" w:line="240" w:lineRule="auto"/>
              <w:ind w:left="0" w:right="0" w:firstLine="0"/>
              <w:jc w:val="center"/>
              <w:rPr>
                <w:sz w:val="22"/>
              </w:rPr>
            </w:pPr>
            <w:r w:rsidRPr="009C5932">
              <w:rPr>
                <w:rFonts w:eastAsia="Trebuchet MS"/>
                <w:b/>
                <w:bCs/>
                <w:spacing w:val="-1"/>
                <w:sz w:val="22"/>
              </w:rPr>
              <w:t>III. Opis przedmiotu zamówienia</w:t>
            </w:r>
          </w:p>
        </w:tc>
      </w:tr>
    </w:tbl>
    <w:p w14:paraId="21041682" w14:textId="77777777" w:rsidR="009C5A31" w:rsidRPr="009C5932" w:rsidRDefault="009C5A31" w:rsidP="00D96BE1">
      <w:pPr>
        <w:pStyle w:val="Akapitzlist"/>
        <w:tabs>
          <w:tab w:val="left" w:pos="284"/>
        </w:tabs>
        <w:spacing w:after="0" w:line="240" w:lineRule="auto"/>
        <w:ind w:left="0" w:right="43" w:firstLine="0"/>
        <w:rPr>
          <w:color w:val="auto"/>
          <w:sz w:val="22"/>
        </w:rPr>
      </w:pPr>
    </w:p>
    <w:p w14:paraId="18CE5A21" w14:textId="5E605EBA" w:rsidR="00A969E2" w:rsidRDefault="008A2A7F" w:rsidP="00A969E2">
      <w:pPr>
        <w:spacing w:after="98" w:line="360" w:lineRule="auto"/>
        <w:ind w:left="0" w:right="0" w:firstLine="0"/>
        <w:rPr>
          <w:sz w:val="22"/>
        </w:rPr>
      </w:pPr>
      <w:r w:rsidRPr="009C5932">
        <w:rPr>
          <w:rStyle w:val="notranslate"/>
          <w:bCs/>
          <w:sz w:val="22"/>
        </w:rPr>
        <w:t>Przedmiotem zamówienia</w:t>
      </w:r>
      <w:r w:rsidRPr="009C5932">
        <w:rPr>
          <w:sz w:val="22"/>
        </w:rPr>
        <w:t xml:space="preserve"> </w:t>
      </w:r>
      <w:bookmarkStart w:id="0" w:name="__DdeLink__1109_840820451"/>
      <w:r w:rsidR="00BE7AF5" w:rsidRPr="00BE7AF5">
        <w:rPr>
          <w:sz w:val="22"/>
        </w:rPr>
        <w:t xml:space="preserve">„Remont </w:t>
      </w:r>
      <w:r w:rsidR="009C17B6">
        <w:rPr>
          <w:sz w:val="22"/>
        </w:rPr>
        <w:t>ośmiu</w:t>
      </w:r>
      <w:r w:rsidR="00BE7AF5" w:rsidRPr="00BE7AF5">
        <w:rPr>
          <w:sz w:val="22"/>
        </w:rPr>
        <w:t xml:space="preserve"> łazienek wraz z wymianą instalacji sanitarnych i elektrycznych w budynku Bursy Szkolnej w Ełku, przy ul. Sikorskiego 7A – etap </w:t>
      </w:r>
      <w:r w:rsidR="00B22A27">
        <w:rPr>
          <w:sz w:val="22"/>
        </w:rPr>
        <w:t>I</w:t>
      </w:r>
      <w:r w:rsidR="00BE7AF5" w:rsidRPr="00BE7AF5">
        <w:rPr>
          <w:sz w:val="22"/>
        </w:rPr>
        <w:t>II”</w:t>
      </w:r>
      <w:bookmarkEnd w:id="0"/>
    </w:p>
    <w:p w14:paraId="7867A41C" w14:textId="4C347977" w:rsidR="00D72A41" w:rsidRPr="00A969E2" w:rsidRDefault="00D72A41" w:rsidP="00A969E2">
      <w:pPr>
        <w:pStyle w:val="Akapitzlist"/>
        <w:numPr>
          <w:ilvl w:val="0"/>
          <w:numId w:val="6"/>
        </w:numPr>
        <w:spacing w:after="98" w:line="360" w:lineRule="auto"/>
        <w:ind w:right="0"/>
        <w:rPr>
          <w:b/>
          <w:color w:val="auto"/>
          <w:sz w:val="40"/>
          <w:szCs w:val="40"/>
        </w:rPr>
      </w:pPr>
      <w:r w:rsidRPr="00A969E2">
        <w:rPr>
          <w:rFonts w:eastAsia="Trebuchet MS"/>
          <w:spacing w:val="-1"/>
          <w:sz w:val="22"/>
        </w:rPr>
        <w:t>Kody zamówienia według Wspólnego Słownika Zamówień (CPV) :</w:t>
      </w:r>
    </w:p>
    <w:p w14:paraId="77C64A44" w14:textId="77777777" w:rsidR="00EE11F1" w:rsidRPr="008137E8" w:rsidRDefault="00EE11F1" w:rsidP="00EE11F1">
      <w:pPr>
        <w:pStyle w:val="Akapitzlist"/>
        <w:numPr>
          <w:ilvl w:val="1"/>
          <w:numId w:val="6"/>
        </w:numPr>
        <w:suppressAutoHyphens/>
        <w:spacing w:after="0" w:line="240" w:lineRule="auto"/>
        <w:ind w:right="0"/>
        <w:contextualSpacing w:val="0"/>
        <w:jc w:val="left"/>
        <w:rPr>
          <w:rStyle w:val="notranslate"/>
        </w:rPr>
      </w:pPr>
      <w:r w:rsidRPr="00A0104D">
        <w:rPr>
          <w:rStyle w:val="notranslate"/>
          <w:bCs/>
          <w:sz w:val="22"/>
        </w:rPr>
        <w:t>45000000-7 Roboty budowlane;</w:t>
      </w:r>
    </w:p>
    <w:p w14:paraId="0D1BFF0E" w14:textId="77777777" w:rsidR="00EE11F1" w:rsidRPr="008137E8" w:rsidRDefault="00EE11F1" w:rsidP="00EE11F1">
      <w:pPr>
        <w:pStyle w:val="Akapitzlist"/>
        <w:numPr>
          <w:ilvl w:val="1"/>
          <w:numId w:val="6"/>
        </w:numPr>
        <w:suppressAutoHyphens/>
        <w:spacing w:after="0" w:line="240" w:lineRule="auto"/>
        <w:ind w:right="0"/>
        <w:contextualSpacing w:val="0"/>
        <w:jc w:val="left"/>
        <w:rPr>
          <w:rStyle w:val="notranslate"/>
        </w:rPr>
      </w:pPr>
      <w:r>
        <w:rPr>
          <w:rStyle w:val="notranslate"/>
          <w:bCs/>
          <w:sz w:val="22"/>
        </w:rPr>
        <w:t>45300000-0 Roboty instalacyjne w budynkach;</w:t>
      </w:r>
    </w:p>
    <w:p w14:paraId="06146261" w14:textId="2607CB02" w:rsidR="00EE11F1" w:rsidRPr="00E5316A" w:rsidRDefault="00EE11F1" w:rsidP="00EE11F1">
      <w:pPr>
        <w:pStyle w:val="Akapitzlist"/>
        <w:numPr>
          <w:ilvl w:val="1"/>
          <w:numId w:val="6"/>
        </w:numPr>
        <w:suppressAutoHyphens/>
        <w:spacing w:after="0" w:line="240" w:lineRule="auto"/>
        <w:ind w:right="0"/>
        <w:contextualSpacing w:val="0"/>
        <w:jc w:val="left"/>
        <w:rPr>
          <w:rStyle w:val="notranslate"/>
        </w:rPr>
      </w:pPr>
      <w:r>
        <w:rPr>
          <w:rStyle w:val="notranslate"/>
          <w:bCs/>
          <w:sz w:val="22"/>
        </w:rPr>
        <w:t>45330000-9 Roboty instalacyjne wodno-kanalizacyjne i sanitarne;</w:t>
      </w:r>
    </w:p>
    <w:p w14:paraId="1403DF6D" w14:textId="3446151B" w:rsidR="00E5316A" w:rsidRPr="00E5316A" w:rsidRDefault="00E5316A" w:rsidP="00EE11F1">
      <w:pPr>
        <w:pStyle w:val="Akapitzlist"/>
        <w:numPr>
          <w:ilvl w:val="1"/>
          <w:numId w:val="6"/>
        </w:numPr>
        <w:suppressAutoHyphens/>
        <w:spacing w:after="0" w:line="240" w:lineRule="auto"/>
        <w:ind w:right="0"/>
        <w:contextualSpacing w:val="0"/>
        <w:jc w:val="left"/>
        <w:rPr>
          <w:rStyle w:val="notranslate"/>
        </w:rPr>
      </w:pPr>
      <w:r w:rsidRPr="00E5316A">
        <w:rPr>
          <w:rStyle w:val="hgkelc"/>
          <w:bCs/>
        </w:rPr>
        <w:lastRenderedPageBreak/>
        <w:t>45310000-3</w:t>
      </w:r>
      <w:r>
        <w:rPr>
          <w:rStyle w:val="hgkelc"/>
        </w:rPr>
        <w:t xml:space="preserve"> Roboty instalacyjne elektryczne;</w:t>
      </w:r>
    </w:p>
    <w:p w14:paraId="570ECFBF" w14:textId="77777777" w:rsidR="00EE11F1" w:rsidRPr="00A0104D" w:rsidRDefault="00EE11F1" w:rsidP="00EE11F1">
      <w:pPr>
        <w:pStyle w:val="Akapitzlist"/>
        <w:numPr>
          <w:ilvl w:val="1"/>
          <w:numId w:val="6"/>
        </w:numPr>
        <w:suppressAutoHyphens/>
        <w:spacing w:after="0" w:line="240" w:lineRule="auto"/>
        <w:ind w:right="0"/>
        <w:contextualSpacing w:val="0"/>
        <w:jc w:val="left"/>
      </w:pPr>
      <w:r>
        <w:rPr>
          <w:rStyle w:val="notranslate"/>
          <w:bCs/>
          <w:sz w:val="22"/>
        </w:rPr>
        <w:t>45450000-6 Roboty budowlane wykończeniowe, pozostałe;</w:t>
      </w:r>
    </w:p>
    <w:p w14:paraId="6E44A82D" w14:textId="77777777" w:rsidR="00EE11F1" w:rsidRPr="008137E8" w:rsidRDefault="00EE11F1" w:rsidP="00EE11F1">
      <w:pPr>
        <w:pStyle w:val="Akapitzlist"/>
        <w:numPr>
          <w:ilvl w:val="1"/>
          <w:numId w:val="6"/>
        </w:numPr>
        <w:suppressAutoHyphens/>
        <w:spacing w:after="0" w:line="240" w:lineRule="auto"/>
        <w:ind w:right="0"/>
        <w:contextualSpacing w:val="0"/>
        <w:jc w:val="left"/>
        <w:rPr>
          <w:rStyle w:val="notranslate"/>
        </w:rPr>
      </w:pPr>
      <w:r w:rsidRPr="00A0104D">
        <w:rPr>
          <w:rStyle w:val="notranslate"/>
          <w:bCs/>
          <w:sz w:val="22"/>
        </w:rPr>
        <w:t>45432100-5 Kładzenie i wykładanie podłogi;</w:t>
      </w:r>
    </w:p>
    <w:p w14:paraId="5AF4C5B9" w14:textId="77777777" w:rsidR="00EE11F1" w:rsidRPr="00A0104D" w:rsidRDefault="00EE11F1" w:rsidP="00EE11F1">
      <w:pPr>
        <w:pStyle w:val="Akapitzlist"/>
        <w:numPr>
          <w:ilvl w:val="1"/>
          <w:numId w:val="6"/>
        </w:numPr>
        <w:suppressAutoHyphens/>
        <w:spacing w:after="0" w:line="240" w:lineRule="auto"/>
        <w:ind w:right="0"/>
        <w:contextualSpacing w:val="0"/>
        <w:jc w:val="left"/>
      </w:pPr>
      <w:r>
        <w:rPr>
          <w:rStyle w:val="notranslate"/>
          <w:bCs/>
          <w:sz w:val="22"/>
        </w:rPr>
        <w:t>45431000-7 Kładzenie płytek.</w:t>
      </w:r>
    </w:p>
    <w:p w14:paraId="4F33D37F" w14:textId="67F43D43" w:rsidR="008A2A7F" w:rsidRPr="009C5932" w:rsidRDefault="008A2A7F" w:rsidP="008A2A7F">
      <w:pPr>
        <w:pStyle w:val="Akapitzlist"/>
        <w:numPr>
          <w:ilvl w:val="0"/>
          <w:numId w:val="6"/>
        </w:numPr>
        <w:suppressAutoHyphens/>
        <w:spacing w:after="0" w:line="240" w:lineRule="auto"/>
        <w:ind w:right="0"/>
        <w:contextualSpacing w:val="0"/>
      </w:pPr>
      <w:r w:rsidRPr="009C5932">
        <w:rPr>
          <w:rStyle w:val="notranslate"/>
          <w:b/>
          <w:bCs/>
          <w:sz w:val="22"/>
        </w:rPr>
        <w:t>Zakres zamówienia: Szczegółowy opis przedmiotu zamówi</w:t>
      </w:r>
      <w:r w:rsidR="000E0293" w:rsidRPr="009C5932">
        <w:rPr>
          <w:rStyle w:val="notranslate"/>
          <w:b/>
          <w:bCs/>
          <w:sz w:val="22"/>
        </w:rPr>
        <w:t>enia przedstawia Załącznik nr 1</w:t>
      </w:r>
      <w:r w:rsidRPr="009C5932">
        <w:rPr>
          <w:rStyle w:val="notranslate"/>
          <w:b/>
          <w:bCs/>
          <w:sz w:val="22"/>
        </w:rPr>
        <w:t xml:space="preserve"> do SWZ – </w:t>
      </w:r>
      <w:r w:rsidR="00125C5D">
        <w:rPr>
          <w:rStyle w:val="notranslate"/>
          <w:b/>
          <w:bCs/>
          <w:sz w:val="22"/>
        </w:rPr>
        <w:t>Przedmiar robót.</w:t>
      </w:r>
      <w:r w:rsidRPr="009C5932">
        <w:rPr>
          <w:rStyle w:val="notranslate"/>
          <w:b/>
          <w:bCs/>
          <w:sz w:val="22"/>
        </w:rPr>
        <w:t xml:space="preserve"> Zakres robót budowlanych obejmuje przede wszystkim:</w:t>
      </w:r>
    </w:p>
    <w:p w14:paraId="40BB5F3C" w14:textId="77777777" w:rsidR="00EE11F1" w:rsidRPr="00A0104D" w:rsidRDefault="00EE11F1" w:rsidP="00EE11F1">
      <w:pPr>
        <w:pStyle w:val="Akapitzlist"/>
        <w:numPr>
          <w:ilvl w:val="1"/>
          <w:numId w:val="6"/>
        </w:numPr>
        <w:spacing w:after="0" w:line="240" w:lineRule="auto"/>
        <w:ind w:right="68"/>
        <w:rPr>
          <w:bCs/>
          <w:sz w:val="22"/>
        </w:rPr>
      </w:pPr>
      <w:r>
        <w:rPr>
          <w:sz w:val="22"/>
        </w:rPr>
        <w:t>Prace demontażowe</w:t>
      </w:r>
      <w:r w:rsidRPr="00A0104D">
        <w:rPr>
          <w:bCs/>
          <w:sz w:val="22"/>
        </w:rPr>
        <w:t>;</w:t>
      </w:r>
    </w:p>
    <w:p w14:paraId="6F415563" w14:textId="77777777" w:rsidR="00EE11F1" w:rsidRDefault="00EE11F1" w:rsidP="00EE11F1">
      <w:pPr>
        <w:pStyle w:val="Akapitzlist"/>
        <w:numPr>
          <w:ilvl w:val="1"/>
          <w:numId w:val="6"/>
        </w:numPr>
        <w:shd w:val="clear" w:color="auto" w:fill="FFFFFF"/>
        <w:spacing w:before="100" w:beforeAutospacing="1" w:after="0" w:line="248" w:lineRule="atLeast"/>
        <w:ind w:right="0"/>
        <w:rPr>
          <w:rStyle w:val="notranslate"/>
          <w:color w:val="auto"/>
          <w:sz w:val="22"/>
        </w:rPr>
      </w:pPr>
      <w:r>
        <w:rPr>
          <w:rStyle w:val="notranslate"/>
          <w:color w:val="auto"/>
          <w:sz w:val="22"/>
        </w:rPr>
        <w:t>Wykonanie instalacji wodociągowej;</w:t>
      </w:r>
    </w:p>
    <w:p w14:paraId="3875B9F1" w14:textId="1AA586A7" w:rsidR="00EE11F1" w:rsidRDefault="00EE11F1" w:rsidP="00EE11F1">
      <w:pPr>
        <w:pStyle w:val="Akapitzlist"/>
        <w:numPr>
          <w:ilvl w:val="1"/>
          <w:numId w:val="6"/>
        </w:numPr>
        <w:shd w:val="clear" w:color="auto" w:fill="FFFFFF"/>
        <w:spacing w:before="100" w:beforeAutospacing="1" w:after="0" w:line="248" w:lineRule="atLeast"/>
        <w:ind w:right="0"/>
        <w:rPr>
          <w:rStyle w:val="notranslate"/>
          <w:color w:val="auto"/>
          <w:sz w:val="22"/>
        </w:rPr>
      </w:pPr>
      <w:r>
        <w:rPr>
          <w:rStyle w:val="notranslate"/>
          <w:color w:val="auto"/>
          <w:sz w:val="22"/>
        </w:rPr>
        <w:t xml:space="preserve">Wykonanie instalacji </w:t>
      </w:r>
      <w:r w:rsidR="00E5316A">
        <w:rPr>
          <w:rStyle w:val="notranslate"/>
          <w:color w:val="auto"/>
          <w:sz w:val="22"/>
        </w:rPr>
        <w:t>elektrycznej</w:t>
      </w:r>
      <w:r>
        <w:rPr>
          <w:rStyle w:val="notranslate"/>
          <w:color w:val="auto"/>
          <w:sz w:val="22"/>
        </w:rPr>
        <w:t>;</w:t>
      </w:r>
    </w:p>
    <w:p w14:paraId="176B1983" w14:textId="77777777" w:rsidR="00EE11F1" w:rsidRDefault="00EE11F1" w:rsidP="00EE11F1">
      <w:pPr>
        <w:pStyle w:val="Akapitzlist"/>
        <w:numPr>
          <w:ilvl w:val="1"/>
          <w:numId w:val="6"/>
        </w:numPr>
        <w:shd w:val="clear" w:color="auto" w:fill="FFFFFF"/>
        <w:spacing w:before="100" w:beforeAutospacing="1" w:after="0" w:line="248" w:lineRule="atLeast"/>
        <w:ind w:right="0"/>
        <w:rPr>
          <w:rStyle w:val="notranslate"/>
          <w:color w:val="auto"/>
          <w:sz w:val="22"/>
        </w:rPr>
      </w:pPr>
      <w:r>
        <w:rPr>
          <w:rStyle w:val="notranslate"/>
          <w:color w:val="auto"/>
          <w:sz w:val="22"/>
        </w:rPr>
        <w:t>Ułożenie glazury i terakoty;</w:t>
      </w:r>
    </w:p>
    <w:p w14:paraId="5E0BFEF1" w14:textId="77777777" w:rsidR="00EE11F1" w:rsidRDefault="00EE11F1" w:rsidP="00EE11F1">
      <w:pPr>
        <w:pStyle w:val="Akapitzlist"/>
        <w:numPr>
          <w:ilvl w:val="1"/>
          <w:numId w:val="6"/>
        </w:numPr>
        <w:shd w:val="clear" w:color="auto" w:fill="FFFFFF"/>
        <w:spacing w:before="100" w:beforeAutospacing="1" w:after="0" w:line="248" w:lineRule="atLeast"/>
        <w:ind w:right="0"/>
        <w:rPr>
          <w:rStyle w:val="notranslate"/>
          <w:color w:val="auto"/>
          <w:sz w:val="22"/>
        </w:rPr>
      </w:pPr>
      <w:r>
        <w:rPr>
          <w:rStyle w:val="notranslate"/>
          <w:color w:val="auto"/>
          <w:sz w:val="22"/>
        </w:rPr>
        <w:t>Montaż brodzików, umywalek, baterii umywalkowych i natryskowych;</w:t>
      </w:r>
    </w:p>
    <w:p w14:paraId="5A19E0F4" w14:textId="1B7F5203" w:rsidR="00F72EC0" w:rsidRPr="00EE11F1" w:rsidRDefault="00EE11F1" w:rsidP="00EE11F1">
      <w:pPr>
        <w:pStyle w:val="Akapitzlist"/>
        <w:numPr>
          <w:ilvl w:val="1"/>
          <w:numId w:val="6"/>
        </w:numPr>
        <w:shd w:val="clear" w:color="auto" w:fill="FFFFFF"/>
        <w:spacing w:before="100" w:beforeAutospacing="1" w:after="0" w:line="248" w:lineRule="atLeast"/>
        <w:ind w:right="0"/>
        <w:rPr>
          <w:rStyle w:val="notranslate"/>
          <w:color w:val="auto"/>
          <w:sz w:val="22"/>
        </w:rPr>
      </w:pPr>
      <w:r>
        <w:rPr>
          <w:rStyle w:val="notranslate"/>
          <w:color w:val="auto"/>
          <w:sz w:val="22"/>
        </w:rPr>
        <w:t>Inne prace ujęte w dokumentacji technicznej.</w:t>
      </w:r>
    </w:p>
    <w:p w14:paraId="2B98CE8F" w14:textId="2039042A" w:rsidR="00236A2A" w:rsidRPr="009C5932" w:rsidRDefault="00236A2A" w:rsidP="00AC5C7D">
      <w:pPr>
        <w:pStyle w:val="Standard"/>
        <w:numPr>
          <w:ilvl w:val="0"/>
          <w:numId w:val="6"/>
        </w:numPr>
        <w:jc w:val="both"/>
        <w:rPr>
          <w:rFonts w:eastAsia="Arial" w:cs="Times New Roman"/>
          <w:color w:val="000000"/>
          <w:sz w:val="22"/>
          <w:szCs w:val="22"/>
        </w:rPr>
      </w:pPr>
      <w:r w:rsidRPr="009C5932">
        <w:rPr>
          <w:rFonts w:cs="Times New Roman"/>
          <w:sz w:val="22"/>
          <w:szCs w:val="22"/>
        </w:rPr>
        <w:t>Załączona dokumentacja techniczna robót jest przykładowa, określająca orientacyjny zakres robót  przewidzianych do wykonania zamówienia, ułatwiając tym samym skalkulowanie ceny.</w:t>
      </w:r>
    </w:p>
    <w:p w14:paraId="74CB7F02" w14:textId="6A14514C" w:rsidR="00236A2A" w:rsidRPr="009C5932" w:rsidRDefault="00236A2A" w:rsidP="00236A2A">
      <w:pPr>
        <w:pStyle w:val="Akapitzlist"/>
        <w:numPr>
          <w:ilvl w:val="0"/>
          <w:numId w:val="6"/>
        </w:numPr>
        <w:suppressAutoHyphens/>
        <w:spacing w:after="0" w:line="240" w:lineRule="auto"/>
        <w:ind w:right="0"/>
        <w:contextualSpacing w:val="0"/>
      </w:pPr>
      <w:r w:rsidRPr="009C5932">
        <w:rPr>
          <w:sz w:val="22"/>
          <w:u w:val="single"/>
        </w:rPr>
        <w:t>Wykonawca powinien przeanalizować załączony projekt i przygotować ofertę cenową w oparciu o własną analizę.</w:t>
      </w:r>
      <w:r w:rsidRPr="009C5932">
        <w:rPr>
          <w:sz w:val="22"/>
        </w:rPr>
        <w:t xml:space="preserve"> Załączona dokumentacja techniczna nie stanowi podstawy do późniejszego rozliczenia umowy - umowa jest ryczałtowa tj.: jej cena nie podlega </w:t>
      </w:r>
      <w:r w:rsidR="000E0293" w:rsidRPr="009C5932">
        <w:rPr>
          <w:sz w:val="22"/>
        </w:rPr>
        <w:t>zmianie w trakcje realizacji. W </w:t>
      </w:r>
      <w:r w:rsidRPr="009C5932">
        <w:rPr>
          <w:sz w:val="22"/>
        </w:rPr>
        <w:t>cenie oferty należy uwzględnić koszty wykonania ewentualnych r</w:t>
      </w:r>
      <w:r w:rsidR="000E0293" w:rsidRPr="009C5932">
        <w:rPr>
          <w:sz w:val="22"/>
        </w:rPr>
        <w:t>obót, które nie zostały ujęte w </w:t>
      </w:r>
      <w:r w:rsidR="00125C5D">
        <w:rPr>
          <w:sz w:val="22"/>
        </w:rPr>
        <w:t>przedmiarze robót</w:t>
      </w:r>
      <w:r w:rsidRPr="009C5932">
        <w:rPr>
          <w:sz w:val="22"/>
        </w:rPr>
        <w:t>, a które należy wykonać zgodnie z projektem. Wyklucza się możliwość roszczeń Wykonawcy z tytułu błędnego skalkulowania ceny lub pominięcia w załączonym przedmiarze robót elementów niezbędnych do wykonania umowy.</w:t>
      </w:r>
    </w:p>
    <w:p w14:paraId="283AD17A" w14:textId="634F4E4A" w:rsidR="00236A2A" w:rsidRPr="009C5932" w:rsidRDefault="00236A2A" w:rsidP="00236A2A">
      <w:pPr>
        <w:pStyle w:val="Akapitzlist"/>
        <w:numPr>
          <w:ilvl w:val="0"/>
          <w:numId w:val="6"/>
        </w:numPr>
        <w:suppressAutoHyphens/>
        <w:spacing w:after="0" w:line="240" w:lineRule="auto"/>
        <w:ind w:right="0"/>
        <w:contextualSpacing w:val="0"/>
        <w:rPr>
          <w:b/>
          <w:sz w:val="22"/>
        </w:rPr>
      </w:pPr>
      <w:r w:rsidRPr="009C5932">
        <w:rPr>
          <w:sz w:val="22"/>
        </w:rPr>
        <w:t xml:space="preserve">Szczegółowy opis przedmiotu zamówienia określa </w:t>
      </w:r>
      <w:r w:rsidRPr="009C5932">
        <w:rPr>
          <w:b/>
          <w:sz w:val="22"/>
        </w:rPr>
        <w:t>załą</w:t>
      </w:r>
      <w:r w:rsidR="00E40A06" w:rsidRPr="009C5932">
        <w:rPr>
          <w:b/>
          <w:sz w:val="22"/>
        </w:rPr>
        <w:t xml:space="preserve">cznik nr </w:t>
      </w:r>
      <w:r w:rsidR="001C19E1" w:rsidRPr="009C5932">
        <w:rPr>
          <w:b/>
          <w:sz w:val="22"/>
        </w:rPr>
        <w:t>1</w:t>
      </w:r>
      <w:r w:rsidRPr="009C5932">
        <w:rPr>
          <w:b/>
          <w:sz w:val="22"/>
        </w:rPr>
        <w:t xml:space="preserve"> do SWZ: </w:t>
      </w:r>
      <w:r w:rsidR="00125C5D">
        <w:rPr>
          <w:b/>
          <w:sz w:val="22"/>
        </w:rPr>
        <w:t>Przedmiar robót</w:t>
      </w:r>
      <w:r w:rsidRPr="009C5932">
        <w:rPr>
          <w:sz w:val="22"/>
        </w:rPr>
        <w:t>.</w:t>
      </w:r>
    </w:p>
    <w:p w14:paraId="6248D0F7" w14:textId="4CB43E03" w:rsidR="009C5932" w:rsidRPr="009C5932" w:rsidRDefault="003223F8" w:rsidP="009C5932">
      <w:pPr>
        <w:pStyle w:val="Akapitzlist"/>
        <w:numPr>
          <w:ilvl w:val="0"/>
          <w:numId w:val="6"/>
        </w:numPr>
        <w:suppressAutoHyphens/>
        <w:spacing w:after="0" w:line="240" w:lineRule="auto"/>
        <w:ind w:right="0"/>
        <w:contextualSpacing w:val="0"/>
        <w:rPr>
          <w:b/>
          <w:sz w:val="22"/>
          <w:u w:val="single"/>
        </w:rPr>
      </w:pPr>
      <w:r w:rsidRPr="009C5932">
        <w:rPr>
          <w:b/>
          <w:sz w:val="22"/>
          <w:u w:val="single"/>
        </w:rPr>
        <w:t>Wykonawca zobowiązany jest do dokonania</w:t>
      </w:r>
      <w:r w:rsidR="00236A2A" w:rsidRPr="009C5932">
        <w:rPr>
          <w:b/>
          <w:sz w:val="22"/>
          <w:u w:val="single"/>
        </w:rPr>
        <w:t xml:space="preserve"> wizji lokalnej w miejscu realizacji robót</w:t>
      </w:r>
      <w:r w:rsidRPr="009C5932">
        <w:rPr>
          <w:b/>
          <w:sz w:val="22"/>
          <w:u w:val="single"/>
        </w:rPr>
        <w:t xml:space="preserve"> przed złożeniem oferty</w:t>
      </w:r>
      <w:r w:rsidR="00236A2A" w:rsidRPr="009C5932">
        <w:rPr>
          <w:b/>
          <w:sz w:val="22"/>
          <w:u w:val="single"/>
        </w:rPr>
        <w:t>, po uprzednim ustaleniu terminu z Zamawiającym.</w:t>
      </w:r>
      <w:r w:rsidR="001C19E1" w:rsidRPr="009C5932">
        <w:rPr>
          <w:b/>
          <w:sz w:val="22"/>
          <w:u w:val="single"/>
        </w:rPr>
        <w:t xml:space="preserve"> </w:t>
      </w:r>
    </w:p>
    <w:p w14:paraId="074406AF" w14:textId="73D8A9A5" w:rsidR="00236A2A" w:rsidRPr="009C5932" w:rsidRDefault="00236A2A" w:rsidP="009C5932">
      <w:pPr>
        <w:pStyle w:val="Akapitzlist"/>
        <w:numPr>
          <w:ilvl w:val="0"/>
          <w:numId w:val="6"/>
        </w:numPr>
        <w:suppressAutoHyphens/>
        <w:spacing w:after="0" w:line="240" w:lineRule="auto"/>
        <w:ind w:right="0"/>
        <w:contextualSpacing w:val="0"/>
        <w:rPr>
          <w:b/>
          <w:sz w:val="22"/>
          <w:u w:val="single"/>
        </w:rPr>
      </w:pPr>
      <w:r w:rsidRPr="009C5932">
        <w:rPr>
          <w:sz w:val="22"/>
        </w:rPr>
        <w:t>Roboty będą realizowane w czynnym obiekcie i nie mogą utrudniać p</w:t>
      </w:r>
      <w:r w:rsidR="001C19E1" w:rsidRPr="009C5932">
        <w:rPr>
          <w:sz w:val="22"/>
        </w:rPr>
        <w:t>rawidłowej działalności bursy w </w:t>
      </w:r>
      <w:r w:rsidRPr="009C5932">
        <w:rPr>
          <w:sz w:val="22"/>
        </w:rPr>
        <w:t xml:space="preserve">związku z tym terminarz robót powinien być skonsultowany </w:t>
      </w:r>
      <w:r w:rsidR="005726A6">
        <w:rPr>
          <w:sz w:val="22"/>
        </w:rPr>
        <w:t>w Zamawiającym i dostosowany do </w:t>
      </w:r>
      <w:r w:rsidRPr="009C5932">
        <w:rPr>
          <w:sz w:val="22"/>
        </w:rPr>
        <w:t>pracy placówki. Prace powinny być prowadzone sukcesyw</w:t>
      </w:r>
      <w:r w:rsidR="00621A78" w:rsidRPr="009C5932">
        <w:rPr>
          <w:sz w:val="22"/>
        </w:rPr>
        <w:t xml:space="preserve">nie po </w:t>
      </w:r>
      <w:r w:rsidR="001C19E1" w:rsidRPr="009C5932">
        <w:rPr>
          <w:sz w:val="22"/>
        </w:rPr>
        <w:t>ustaleniu z Z</w:t>
      </w:r>
      <w:r w:rsidR="0051498A" w:rsidRPr="009C5932">
        <w:rPr>
          <w:sz w:val="22"/>
        </w:rPr>
        <w:t>amawiającym każdego etapu robót</w:t>
      </w:r>
      <w:r w:rsidRPr="009C5932">
        <w:rPr>
          <w:sz w:val="22"/>
        </w:rPr>
        <w:t>. Wykonawca we własnym zakresie winien odizolować front robót (zabezpieczyć przed przedostawaniem się kurzu i innych zanieczyszczeń) do pozostałych pomieszczeń bursy oraz ograniczyć inne uciążliwości związane z robotami budowlanymi.</w:t>
      </w:r>
      <w:r w:rsidR="00621A78" w:rsidRPr="009C5932">
        <w:rPr>
          <w:color w:val="2D2D2D"/>
          <w:shd w:val="clear" w:color="auto" w:fill="FFFFFF"/>
        </w:rPr>
        <w:t xml:space="preserve"> </w:t>
      </w:r>
      <w:r w:rsidR="009C5932" w:rsidRPr="009C5932">
        <w:rPr>
          <w:szCs w:val="21"/>
        </w:rPr>
        <w:t>Wykonawca zobowiązany jest do</w:t>
      </w:r>
      <w:r w:rsidR="005726A6">
        <w:rPr>
          <w:szCs w:val="21"/>
        </w:rPr>
        <w:t> </w:t>
      </w:r>
      <w:r w:rsidR="009C5932" w:rsidRPr="009C5932">
        <w:rPr>
          <w:szCs w:val="21"/>
        </w:rPr>
        <w:t>uzgodnienia z  Zamawiającym,  w  terminie  nie  późniejszym  niż 3 dni po przekazaniu remontowanego pomieszczenia, szczegółowego harmonogramu, z którego  powinna  wynikać kolejność wykonywania  robót  oraz  terminy  rozpoczęcia i zakończenia  poszczególnych etapów robót  z uwzględnieniem  koniecznej koordynacji  robót  wg  dokumentacji. Harmonogram za zgodą stron m</w:t>
      </w:r>
      <w:r w:rsidR="005726A6">
        <w:rPr>
          <w:szCs w:val="21"/>
        </w:rPr>
        <w:t>oże być aktualizowany w </w:t>
      </w:r>
      <w:r w:rsidR="009C5932" w:rsidRPr="009C5932">
        <w:rPr>
          <w:szCs w:val="21"/>
        </w:rPr>
        <w:t>trakcie realizacji umowy.</w:t>
      </w:r>
    </w:p>
    <w:p w14:paraId="66C2AFEB" w14:textId="31A15A0E" w:rsidR="00236A2A" w:rsidRPr="009C5932" w:rsidRDefault="00236A2A" w:rsidP="00236A2A">
      <w:pPr>
        <w:pStyle w:val="Akapitzlist"/>
        <w:numPr>
          <w:ilvl w:val="0"/>
          <w:numId w:val="6"/>
        </w:numPr>
        <w:suppressAutoHyphens/>
        <w:spacing w:after="0" w:line="240" w:lineRule="auto"/>
        <w:ind w:right="0"/>
        <w:contextualSpacing w:val="0"/>
        <w:rPr>
          <w:b/>
          <w:bCs/>
          <w:sz w:val="22"/>
        </w:rPr>
      </w:pPr>
      <w:r w:rsidRPr="009C5932">
        <w:rPr>
          <w:sz w:val="22"/>
        </w:rPr>
        <w:t>Wykonawca jako wytwórca odpadów w rozumieniu art. 3 ust. 1 pkt. 32 ustawy o odpadach z dnia 14 grudnia 2012</w:t>
      </w:r>
      <w:r w:rsidR="0057181F" w:rsidRPr="009C5932">
        <w:rPr>
          <w:sz w:val="22"/>
        </w:rPr>
        <w:t xml:space="preserve"> r., (</w:t>
      </w:r>
      <w:r w:rsidRPr="009C5932">
        <w:rPr>
          <w:sz w:val="22"/>
        </w:rPr>
        <w:t>Dz. U. z 202</w:t>
      </w:r>
      <w:r w:rsidR="001C19E1" w:rsidRPr="009C5932">
        <w:rPr>
          <w:sz w:val="22"/>
        </w:rPr>
        <w:t>3</w:t>
      </w:r>
      <w:r w:rsidRPr="009C5932">
        <w:rPr>
          <w:sz w:val="22"/>
        </w:rPr>
        <w:t xml:space="preserve"> </w:t>
      </w:r>
      <w:r w:rsidR="001C19E1" w:rsidRPr="009C5932">
        <w:rPr>
          <w:sz w:val="22"/>
        </w:rPr>
        <w:t xml:space="preserve">r. </w:t>
      </w:r>
      <w:r w:rsidRPr="009C5932">
        <w:rPr>
          <w:sz w:val="22"/>
        </w:rPr>
        <w:t xml:space="preserve">poz. </w:t>
      </w:r>
      <w:r w:rsidR="001C19E1" w:rsidRPr="009C5932">
        <w:rPr>
          <w:sz w:val="22"/>
        </w:rPr>
        <w:t>1587, 1597, 1688, 1852 i 2029</w:t>
      </w:r>
      <w:r w:rsidRPr="009C5932">
        <w:rPr>
          <w:sz w:val="22"/>
        </w:rPr>
        <w:t xml:space="preserve"> ze zm.) ma obowiązek zagospodarowania powstałych podczas realizacji zadania odpadów zgodnie z ustawą o odpadach  i</w:t>
      </w:r>
      <w:r w:rsidR="000E0293" w:rsidRPr="009C5932">
        <w:rPr>
          <w:sz w:val="22"/>
        </w:rPr>
        <w:t> </w:t>
      </w:r>
      <w:r w:rsidRPr="009C5932">
        <w:rPr>
          <w:sz w:val="22"/>
        </w:rPr>
        <w:t>ustawą z dnia 27 kwietnia 2001</w:t>
      </w:r>
      <w:r w:rsidR="0057181F" w:rsidRPr="009C5932">
        <w:rPr>
          <w:sz w:val="22"/>
        </w:rPr>
        <w:t xml:space="preserve"> </w:t>
      </w:r>
      <w:r w:rsidRPr="009C5932">
        <w:rPr>
          <w:sz w:val="22"/>
        </w:rPr>
        <w:t>r</w:t>
      </w:r>
      <w:r w:rsidR="00997C44" w:rsidRPr="009C5932">
        <w:rPr>
          <w:sz w:val="22"/>
        </w:rPr>
        <w:t xml:space="preserve">. Prawo ochrony środowiska </w:t>
      </w:r>
      <w:r w:rsidR="007C3CB6" w:rsidRPr="009C5932">
        <w:rPr>
          <w:sz w:val="22"/>
        </w:rPr>
        <w:t>(Dz. U. z 2024 r. poz. 54, 834 i 1089 ze zm.)</w:t>
      </w:r>
      <w:r w:rsidRPr="009C5932">
        <w:rPr>
          <w:sz w:val="22"/>
        </w:rPr>
        <w:t xml:space="preserve">. Koszty wszelkich działań wynikających z ustawy o odpadach obciążają Wykonawcę (wywóz, składowanie i utylizacja odpadów). </w:t>
      </w:r>
      <w:r w:rsidRPr="009C5932">
        <w:rPr>
          <w:b/>
          <w:sz w:val="22"/>
          <w:u w:val="single"/>
        </w:rPr>
        <w:t>Po zakończeniu robót Wykonawca przedstawi Zamawiającemu dokument potwierdzający wywóz odpadów i ich utylizację</w:t>
      </w:r>
      <w:r w:rsidRPr="009C5932">
        <w:rPr>
          <w:sz w:val="22"/>
        </w:rPr>
        <w:t>.</w:t>
      </w:r>
    </w:p>
    <w:p w14:paraId="583C7CE9" w14:textId="431E03BF" w:rsidR="003E5E4D" w:rsidRPr="00A969E2" w:rsidRDefault="00236A2A" w:rsidP="00A969E2">
      <w:pPr>
        <w:pStyle w:val="Standard"/>
        <w:numPr>
          <w:ilvl w:val="0"/>
          <w:numId w:val="6"/>
        </w:numPr>
        <w:jc w:val="both"/>
        <w:rPr>
          <w:rStyle w:val="notranslate"/>
          <w:rFonts w:eastAsia="Arial"/>
          <w:b/>
          <w:color w:val="000000"/>
          <w:sz w:val="22"/>
          <w:szCs w:val="22"/>
        </w:rPr>
      </w:pPr>
      <w:r w:rsidRPr="009C5932">
        <w:rPr>
          <w:rStyle w:val="notranslate"/>
          <w:sz w:val="22"/>
          <w:szCs w:val="22"/>
        </w:rPr>
        <w:t>Wykonawca wyłoniony w ramach niniejszego postępowania zobowiązany będzie do przedłożenia</w:t>
      </w:r>
      <w:r w:rsidRPr="009C5932">
        <w:rPr>
          <w:rFonts w:cs="Times New Roman"/>
          <w:sz w:val="22"/>
          <w:szCs w:val="22"/>
        </w:rPr>
        <w:t xml:space="preserve"> </w:t>
      </w:r>
      <w:r w:rsidRPr="009C5932">
        <w:rPr>
          <w:rStyle w:val="notranslate"/>
          <w:sz w:val="22"/>
          <w:szCs w:val="22"/>
        </w:rPr>
        <w:t xml:space="preserve">Zamawiającemu, przed podpisaniem umowy kopię opłaconej </w:t>
      </w:r>
      <w:r w:rsidR="005726A6">
        <w:rPr>
          <w:rStyle w:val="notranslate"/>
          <w:b/>
          <w:sz w:val="22"/>
          <w:szCs w:val="22"/>
          <w:u w:val="single"/>
        </w:rPr>
        <w:t>polisy Ubezpieczenia od </w:t>
      </w:r>
      <w:r w:rsidRPr="009C5932">
        <w:rPr>
          <w:rStyle w:val="notranslate"/>
          <w:b/>
          <w:sz w:val="22"/>
          <w:szCs w:val="22"/>
          <w:u w:val="single"/>
        </w:rPr>
        <w:t>Odpowiedzialności</w:t>
      </w:r>
      <w:r w:rsidRPr="009C5932">
        <w:rPr>
          <w:rFonts w:cs="Times New Roman"/>
          <w:b/>
          <w:sz w:val="22"/>
          <w:szCs w:val="22"/>
          <w:u w:val="single"/>
        </w:rPr>
        <w:t xml:space="preserve"> </w:t>
      </w:r>
      <w:r w:rsidRPr="009C5932">
        <w:rPr>
          <w:rStyle w:val="notranslate"/>
          <w:b/>
          <w:sz w:val="22"/>
          <w:szCs w:val="22"/>
          <w:u w:val="single"/>
        </w:rPr>
        <w:t>Cywilnej w zakresie prowadzonej działalności związanej z przedmiotem zamówienia na kwotę co</w:t>
      </w:r>
      <w:r w:rsidRPr="009C5932">
        <w:rPr>
          <w:rFonts w:cs="Times New Roman"/>
          <w:b/>
          <w:sz w:val="22"/>
          <w:szCs w:val="22"/>
          <w:u w:val="single"/>
        </w:rPr>
        <w:t xml:space="preserve"> </w:t>
      </w:r>
      <w:r w:rsidR="000B22D9" w:rsidRPr="009C5932">
        <w:rPr>
          <w:rStyle w:val="notranslate"/>
          <w:b/>
          <w:sz w:val="22"/>
          <w:szCs w:val="22"/>
          <w:u w:val="single"/>
        </w:rPr>
        <w:t>najmniej 10</w:t>
      </w:r>
      <w:r w:rsidRPr="009C5932">
        <w:rPr>
          <w:rStyle w:val="notranslate"/>
          <w:b/>
          <w:sz w:val="22"/>
          <w:szCs w:val="22"/>
          <w:u w:val="single"/>
        </w:rPr>
        <w:t>0 000</w:t>
      </w:r>
      <w:r w:rsidRPr="009C5932">
        <w:rPr>
          <w:rStyle w:val="notranslate"/>
          <w:b/>
          <w:bCs/>
          <w:sz w:val="22"/>
          <w:szCs w:val="22"/>
          <w:u w:val="single"/>
        </w:rPr>
        <w:t>,00 zł</w:t>
      </w:r>
      <w:r w:rsidRPr="009C5932">
        <w:rPr>
          <w:rStyle w:val="notranslate"/>
          <w:b/>
          <w:bCs/>
          <w:sz w:val="22"/>
          <w:szCs w:val="22"/>
        </w:rPr>
        <w:t>.</w:t>
      </w:r>
    </w:p>
    <w:p w14:paraId="6F2DEB69" w14:textId="7D7A57B8" w:rsidR="00236A2A" w:rsidRPr="009C5932" w:rsidRDefault="00236A2A" w:rsidP="00236A2A">
      <w:pPr>
        <w:pStyle w:val="Akapitzlist"/>
        <w:numPr>
          <w:ilvl w:val="0"/>
          <w:numId w:val="6"/>
        </w:numPr>
        <w:suppressAutoHyphens/>
        <w:spacing w:after="0" w:line="240" w:lineRule="auto"/>
        <w:ind w:right="0"/>
        <w:contextualSpacing w:val="0"/>
        <w:rPr>
          <w:sz w:val="22"/>
        </w:rPr>
      </w:pPr>
      <w:r w:rsidRPr="009C5932">
        <w:rPr>
          <w:rStyle w:val="notranslate"/>
          <w:sz w:val="22"/>
        </w:rPr>
        <w:t xml:space="preserve">Gwarancja - wymagany </w:t>
      </w:r>
      <w:r w:rsidRPr="009C5932">
        <w:rPr>
          <w:rStyle w:val="notranslate"/>
          <w:b/>
          <w:sz w:val="22"/>
          <w:u w:val="single"/>
        </w:rPr>
        <w:t xml:space="preserve">minimalny okres </w:t>
      </w:r>
      <w:r w:rsidR="00F42B8C" w:rsidRPr="009C5932">
        <w:rPr>
          <w:rStyle w:val="notranslate"/>
          <w:b/>
          <w:sz w:val="22"/>
          <w:u w:val="single"/>
        </w:rPr>
        <w:t>gwarancji 24</w:t>
      </w:r>
      <w:r w:rsidRPr="009C5932">
        <w:rPr>
          <w:rStyle w:val="notranslate"/>
          <w:b/>
          <w:sz w:val="22"/>
          <w:u w:val="single"/>
        </w:rPr>
        <w:t xml:space="preserve"> miesięcy</w:t>
      </w:r>
      <w:r w:rsidRPr="009C5932">
        <w:rPr>
          <w:rStyle w:val="notranslate"/>
          <w:sz w:val="22"/>
        </w:rPr>
        <w:t xml:space="preserve"> od daty podpisania protokołu odbioru końcowego.</w:t>
      </w:r>
      <w:r w:rsidRPr="009C5932">
        <w:rPr>
          <w:sz w:val="22"/>
        </w:rPr>
        <w:t xml:space="preserve"> </w:t>
      </w:r>
    </w:p>
    <w:p w14:paraId="6586F30A" w14:textId="6708F97B" w:rsidR="009A7947" w:rsidRPr="009C5932" w:rsidRDefault="00236A2A" w:rsidP="000E0293">
      <w:pPr>
        <w:pStyle w:val="Akapitzlist"/>
        <w:numPr>
          <w:ilvl w:val="0"/>
          <w:numId w:val="6"/>
        </w:numPr>
        <w:spacing w:line="240" w:lineRule="auto"/>
        <w:ind w:right="68"/>
        <w:rPr>
          <w:rFonts w:eastAsia="Arial"/>
          <w:sz w:val="22"/>
        </w:rPr>
      </w:pPr>
      <w:r w:rsidRPr="009C5932">
        <w:rPr>
          <w:rStyle w:val="notranslate"/>
          <w:sz w:val="22"/>
        </w:rPr>
        <w:t>Wykonane roboty oraz użyte materiały do wykonania przedmiotu zamówienia muszą spełniać</w:t>
      </w:r>
      <w:r w:rsidRPr="009C5932">
        <w:rPr>
          <w:sz w:val="22"/>
        </w:rPr>
        <w:t xml:space="preserve"> wymogi a</w:t>
      </w:r>
      <w:r w:rsidRPr="009C5932">
        <w:rPr>
          <w:rStyle w:val="notranslate"/>
          <w:sz w:val="22"/>
        </w:rPr>
        <w:t>rt.</w:t>
      </w:r>
      <w:r w:rsidRPr="009C5932">
        <w:rPr>
          <w:sz w:val="22"/>
        </w:rPr>
        <w:t xml:space="preserve"> </w:t>
      </w:r>
      <w:r w:rsidRPr="009C5932">
        <w:rPr>
          <w:rStyle w:val="notranslate"/>
          <w:sz w:val="22"/>
        </w:rPr>
        <w:t>10 Ustawy Prawo Budowlane z dnia 7 lipca 1994</w:t>
      </w:r>
      <w:r w:rsidR="000B22D9" w:rsidRPr="009C5932">
        <w:rPr>
          <w:rStyle w:val="notranslate"/>
          <w:sz w:val="22"/>
        </w:rPr>
        <w:t xml:space="preserve"> </w:t>
      </w:r>
      <w:r w:rsidRPr="009C5932">
        <w:rPr>
          <w:rStyle w:val="notranslate"/>
          <w:sz w:val="22"/>
        </w:rPr>
        <w:t xml:space="preserve">r. </w:t>
      </w:r>
      <w:r w:rsidRPr="009C5932">
        <w:rPr>
          <w:sz w:val="22"/>
        </w:rPr>
        <w:t>(</w:t>
      </w:r>
      <w:r w:rsidR="007C3CB6" w:rsidRPr="009C5932">
        <w:rPr>
          <w:rStyle w:val="notranslate"/>
          <w:sz w:val="22"/>
        </w:rPr>
        <w:t>Dz.U. z 2024 r. poz. 725 i 834</w:t>
      </w:r>
      <w:r w:rsidR="00BF6F5E" w:rsidRPr="009C5932">
        <w:rPr>
          <w:rStyle w:val="notranslate"/>
          <w:sz w:val="22"/>
        </w:rPr>
        <w:t xml:space="preserve"> ze </w:t>
      </w:r>
      <w:r w:rsidRPr="009C5932">
        <w:rPr>
          <w:rStyle w:val="notranslate"/>
          <w:sz w:val="22"/>
        </w:rPr>
        <w:t>zm.)</w:t>
      </w:r>
      <w:r w:rsidRPr="009C5932">
        <w:rPr>
          <w:sz w:val="22"/>
        </w:rPr>
        <w:t xml:space="preserve"> </w:t>
      </w:r>
      <w:r w:rsidRPr="009C5932">
        <w:rPr>
          <w:rStyle w:val="notranslate"/>
          <w:sz w:val="22"/>
        </w:rPr>
        <w:t>oraz ustawy z dnia 16 kwietnia 2004</w:t>
      </w:r>
      <w:r w:rsidR="000B22D9" w:rsidRPr="009C5932">
        <w:rPr>
          <w:rStyle w:val="notranslate"/>
          <w:sz w:val="22"/>
        </w:rPr>
        <w:t xml:space="preserve"> </w:t>
      </w:r>
      <w:r w:rsidRPr="009C5932">
        <w:rPr>
          <w:rStyle w:val="notranslate"/>
          <w:sz w:val="22"/>
        </w:rPr>
        <w:t xml:space="preserve">r. </w:t>
      </w:r>
      <w:r w:rsidRPr="009C5932">
        <w:rPr>
          <w:sz w:val="22"/>
        </w:rPr>
        <w:t xml:space="preserve">o </w:t>
      </w:r>
      <w:r w:rsidRPr="009C5932">
        <w:rPr>
          <w:rStyle w:val="notranslate"/>
          <w:sz w:val="22"/>
        </w:rPr>
        <w:t>wyr</w:t>
      </w:r>
      <w:r w:rsidR="000B22D9" w:rsidRPr="009C5932">
        <w:rPr>
          <w:rStyle w:val="notranslate"/>
          <w:sz w:val="22"/>
        </w:rPr>
        <w:t>obach budowlanych (Dz. U. z 2021</w:t>
      </w:r>
      <w:r w:rsidRPr="009C5932">
        <w:rPr>
          <w:rStyle w:val="notranslate"/>
          <w:sz w:val="22"/>
        </w:rPr>
        <w:t xml:space="preserve"> poz.</w:t>
      </w:r>
      <w:r w:rsidR="000B22D9" w:rsidRPr="009C5932">
        <w:rPr>
          <w:rStyle w:val="notranslate"/>
          <w:sz w:val="22"/>
        </w:rPr>
        <w:t xml:space="preserve"> 1213</w:t>
      </w:r>
      <w:r w:rsidR="00BF6F5E" w:rsidRPr="009C5932">
        <w:rPr>
          <w:rStyle w:val="notranslate"/>
          <w:sz w:val="22"/>
        </w:rPr>
        <w:t xml:space="preserve"> ze zm.</w:t>
      </w:r>
      <w:r w:rsidRPr="009C5932">
        <w:rPr>
          <w:rStyle w:val="notranslate"/>
          <w:sz w:val="22"/>
        </w:rPr>
        <w:t>).</w:t>
      </w:r>
      <w:r w:rsidRPr="009C5932">
        <w:rPr>
          <w:sz w:val="22"/>
        </w:rPr>
        <w:t xml:space="preserve"> </w:t>
      </w:r>
      <w:r w:rsidRPr="009C5932">
        <w:rPr>
          <w:rStyle w:val="notranslate"/>
          <w:sz w:val="22"/>
        </w:rPr>
        <w:t>Zawarte ewentualnie nazwy materiałów w dokumentacji</w:t>
      </w:r>
      <w:r w:rsidRPr="009C5932">
        <w:rPr>
          <w:sz w:val="22"/>
        </w:rPr>
        <w:t xml:space="preserve"> p</w:t>
      </w:r>
      <w:r w:rsidR="000B22D9" w:rsidRPr="009C5932">
        <w:rPr>
          <w:rStyle w:val="notranslate"/>
          <w:sz w:val="22"/>
        </w:rPr>
        <w:t>odano jako przykładowe i </w:t>
      </w:r>
      <w:r w:rsidRPr="009C5932">
        <w:rPr>
          <w:rStyle w:val="notranslate"/>
          <w:sz w:val="22"/>
        </w:rPr>
        <w:t>określające ich standardy techniczne i estetyczne.</w:t>
      </w:r>
      <w:r w:rsidRPr="009C5932">
        <w:rPr>
          <w:sz w:val="22"/>
        </w:rPr>
        <w:t xml:space="preserve"> </w:t>
      </w:r>
      <w:r w:rsidRPr="009C5932">
        <w:rPr>
          <w:rStyle w:val="notranslate"/>
          <w:sz w:val="22"/>
        </w:rPr>
        <w:t>W realizacji m</w:t>
      </w:r>
      <w:r w:rsidR="000B22D9" w:rsidRPr="009C5932">
        <w:rPr>
          <w:rStyle w:val="notranslate"/>
          <w:sz w:val="22"/>
        </w:rPr>
        <w:t xml:space="preserve">ożna stosować materiały innych </w:t>
      </w:r>
      <w:r w:rsidRPr="009C5932">
        <w:rPr>
          <w:rStyle w:val="notranslate"/>
          <w:sz w:val="22"/>
        </w:rPr>
        <w:t>firm, które odpowiadają standardowi określonemu w</w:t>
      </w:r>
      <w:r w:rsidR="00BF6F5E" w:rsidRPr="009C5932">
        <w:rPr>
          <w:rStyle w:val="notranslate"/>
          <w:sz w:val="22"/>
        </w:rPr>
        <w:t xml:space="preserve"> dokumentacji lub ten standard </w:t>
      </w:r>
      <w:r w:rsidRPr="009C5932">
        <w:rPr>
          <w:rStyle w:val="notranslate"/>
          <w:sz w:val="22"/>
        </w:rPr>
        <w:t>podwyższają.</w:t>
      </w:r>
      <w:r w:rsidRPr="009C5932">
        <w:rPr>
          <w:sz w:val="22"/>
        </w:rPr>
        <w:t xml:space="preserve"> </w:t>
      </w:r>
      <w:r w:rsidRPr="009C5932">
        <w:rPr>
          <w:rStyle w:val="notranslate"/>
          <w:iCs/>
          <w:sz w:val="22"/>
        </w:rPr>
        <w:t>Materiały przed ich użyciem należy przedstawić do akceptacji</w:t>
      </w:r>
      <w:r w:rsidRPr="009C5932">
        <w:rPr>
          <w:rStyle w:val="notranslate"/>
          <w:iCs/>
          <w:sz w:val="22"/>
        </w:rPr>
        <w:tab/>
        <w:t>Zamawiającemu.</w:t>
      </w:r>
      <w:r w:rsidR="000B22D9" w:rsidRPr="009C5932">
        <w:rPr>
          <w:rStyle w:val="notranslate"/>
          <w:iCs/>
          <w:sz w:val="22"/>
        </w:rPr>
        <w:t xml:space="preserve"> </w:t>
      </w:r>
      <w:r w:rsidRPr="009C5932">
        <w:rPr>
          <w:rStyle w:val="notranslate"/>
          <w:iCs/>
          <w:sz w:val="22"/>
        </w:rPr>
        <w:t>Wykonawca</w:t>
      </w:r>
      <w:r w:rsidR="007C3CB6" w:rsidRPr="009C5932">
        <w:rPr>
          <w:rStyle w:val="notranslate"/>
          <w:iCs/>
          <w:sz w:val="22"/>
        </w:rPr>
        <w:t xml:space="preserve"> będzie</w:t>
      </w:r>
      <w:r w:rsidR="000E0293" w:rsidRPr="009C5932">
        <w:rPr>
          <w:rStyle w:val="notranslate"/>
          <w:iCs/>
          <w:sz w:val="22"/>
        </w:rPr>
        <w:t xml:space="preserve"> </w:t>
      </w:r>
      <w:r w:rsidR="007C3CB6" w:rsidRPr="009C5932">
        <w:rPr>
          <w:rStyle w:val="notranslate"/>
          <w:iCs/>
          <w:sz w:val="22"/>
        </w:rPr>
        <w:t>z</w:t>
      </w:r>
      <w:r w:rsidRPr="009C5932">
        <w:rPr>
          <w:rStyle w:val="notranslate"/>
          <w:iCs/>
          <w:sz w:val="22"/>
        </w:rPr>
        <w:t>obowiązany do wykonania prac budowlanych pod nadzorem osób uprawnionych</w:t>
      </w:r>
      <w:r w:rsidRPr="009C5932">
        <w:rPr>
          <w:sz w:val="22"/>
        </w:rPr>
        <w:t xml:space="preserve"> </w:t>
      </w:r>
      <w:r w:rsidRPr="009C5932">
        <w:rPr>
          <w:rStyle w:val="notranslate"/>
          <w:iCs/>
          <w:sz w:val="22"/>
        </w:rPr>
        <w:t xml:space="preserve">zgodnie z Ustawą Prawo Budowlane z dnia </w:t>
      </w:r>
      <w:r w:rsidRPr="009C5932">
        <w:rPr>
          <w:rStyle w:val="notranslate"/>
          <w:iCs/>
          <w:sz w:val="22"/>
        </w:rPr>
        <w:lastRenderedPageBreak/>
        <w:t>7 lipca 1994</w:t>
      </w:r>
      <w:r w:rsidR="000B22D9" w:rsidRPr="009C5932">
        <w:rPr>
          <w:rStyle w:val="notranslate"/>
          <w:iCs/>
          <w:sz w:val="22"/>
        </w:rPr>
        <w:t xml:space="preserve"> </w:t>
      </w:r>
      <w:r w:rsidRPr="009C5932">
        <w:rPr>
          <w:rStyle w:val="notranslate"/>
          <w:iCs/>
          <w:sz w:val="22"/>
        </w:rPr>
        <w:t>r. (Dz. U. z 202</w:t>
      </w:r>
      <w:r w:rsidR="007C3CB6" w:rsidRPr="009C5932">
        <w:rPr>
          <w:rStyle w:val="notranslate"/>
          <w:iCs/>
          <w:sz w:val="22"/>
        </w:rPr>
        <w:t>4</w:t>
      </w:r>
      <w:r w:rsidR="000B22D9" w:rsidRPr="009C5932">
        <w:rPr>
          <w:rStyle w:val="notranslate"/>
          <w:iCs/>
          <w:sz w:val="22"/>
        </w:rPr>
        <w:t xml:space="preserve"> poz. </w:t>
      </w:r>
      <w:r w:rsidR="007C3CB6" w:rsidRPr="009C5932">
        <w:rPr>
          <w:rStyle w:val="notranslate"/>
          <w:iCs/>
          <w:sz w:val="22"/>
        </w:rPr>
        <w:t>725 i 834</w:t>
      </w:r>
      <w:r w:rsidRPr="009C5932">
        <w:rPr>
          <w:rStyle w:val="notranslate"/>
          <w:iCs/>
          <w:sz w:val="22"/>
        </w:rPr>
        <w:t xml:space="preserve"> ze zm.). Dokumentacja projektowa, specyfikacje techniczne wykonania i</w:t>
      </w:r>
      <w:r w:rsidR="00E546A4" w:rsidRPr="009C5932">
        <w:rPr>
          <w:rStyle w:val="notranslate"/>
          <w:iCs/>
          <w:sz w:val="22"/>
        </w:rPr>
        <w:t xml:space="preserve"> </w:t>
      </w:r>
      <w:r w:rsidRPr="009C5932">
        <w:rPr>
          <w:rStyle w:val="notranslate"/>
          <w:iCs/>
          <w:sz w:val="22"/>
        </w:rPr>
        <w:t>odbioru lub przedmiary mogą wskazywać dla niektórych materiałów i urządzeń znaki</w:t>
      </w:r>
      <w:r w:rsidR="00E546A4" w:rsidRPr="009C5932">
        <w:rPr>
          <w:rStyle w:val="notranslate"/>
          <w:iCs/>
          <w:sz w:val="22"/>
        </w:rPr>
        <w:t xml:space="preserve"> </w:t>
      </w:r>
      <w:r w:rsidRPr="009C5932">
        <w:rPr>
          <w:rStyle w:val="notranslate"/>
          <w:iCs/>
          <w:sz w:val="22"/>
        </w:rPr>
        <w:t>towarowe lub pochodzenie. Zamawiający dopuszcza ofe</w:t>
      </w:r>
      <w:r w:rsidR="007C3CB6" w:rsidRPr="009C5932">
        <w:rPr>
          <w:rStyle w:val="notranslate"/>
          <w:iCs/>
          <w:sz w:val="22"/>
        </w:rPr>
        <w:t>rowanie materiałów lub urządzeń</w:t>
      </w:r>
      <w:r w:rsidR="000E0293" w:rsidRPr="009C5932">
        <w:rPr>
          <w:rStyle w:val="notranslate"/>
          <w:iCs/>
          <w:sz w:val="22"/>
        </w:rPr>
        <w:t xml:space="preserve"> </w:t>
      </w:r>
      <w:r w:rsidRPr="009C5932">
        <w:rPr>
          <w:rStyle w:val="notranslate"/>
          <w:iCs/>
          <w:sz w:val="22"/>
        </w:rPr>
        <w:t xml:space="preserve">równoważnych w stosunku do wskazanych w dokumentacji projektowej, specyfikacji technicznej wykonania i odbioru lub przedmiarach </w:t>
      </w:r>
      <w:r w:rsidR="00E546A4" w:rsidRPr="009C5932">
        <w:rPr>
          <w:rStyle w:val="notranslate"/>
          <w:iCs/>
          <w:sz w:val="22"/>
        </w:rPr>
        <w:t xml:space="preserve">pod warunkiem, że zapewnia one </w:t>
      </w:r>
      <w:r w:rsidRPr="009C5932">
        <w:rPr>
          <w:rStyle w:val="notranslate"/>
          <w:iCs/>
          <w:sz w:val="22"/>
        </w:rPr>
        <w:t>uzyskanie parametrów co najmniej na takim samym poziom</w:t>
      </w:r>
      <w:r w:rsidR="000E0293" w:rsidRPr="009C5932">
        <w:rPr>
          <w:rStyle w:val="notranslate"/>
          <w:iCs/>
          <w:sz w:val="22"/>
        </w:rPr>
        <w:t>ie jak założone w </w:t>
      </w:r>
      <w:r w:rsidR="00E546A4" w:rsidRPr="009C5932">
        <w:rPr>
          <w:rStyle w:val="notranslate"/>
          <w:iCs/>
          <w:sz w:val="22"/>
        </w:rPr>
        <w:t xml:space="preserve">dokumentacji </w:t>
      </w:r>
      <w:r w:rsidRPr="009C5932">
        <w:rPr>
          <w:rStyle w:val="notranslate"/>
          <w:iCs/>
          <w:sz w:val="22"/>
        </w:rPr>
        <w:t xml:space="preserve">projektowej lub specyfikacjach technicznych oraz nie będą </w:t>
      </w:r>
      <w:r w:rsidR="00E546A4" w:rsidRPr="009C5932">
        <w:rPr>
          <w:rStyle w:val="notranslate"/>
          <w:iCs/>
          <w:sz w:val="22"/>
        </w:rPr>
        <w:t xml:space="preserve">gorsze pod względem charakteru </w:t>
      </w:r>
      <w:r w:rsidRPr="009C5932">
        <w:rPr>
          <w:rStyle w:val="notranslate"/>
          <w:iCs/>
          <w:sz w:val="22"/>
        </w:rPr>
        <w:t xml:space="preserve">użytkowego, parametrów technicznych (wytrzymałość, trwałość) i parametrów bezpieczeństwa użytkowania. Wykonawca jest zobowiązany dostarczyć Zamawiającemu gwarancje producenta </w:t>
      </w:r>
      <w:r w:rsidR="007C3CB6" w:rsidRPr="009C5932">
        <w:rPr>
          <w:rStyle w:val="notranslate"/>
          <w:iCs/>
          <w:sz w:val="22"/>
        </w:rPr>
        <w:t>oraz wszystkie atesty zakupionych materiałów</w:t>
      </w:r>
      <w:r w:rsidRPr="009C5932">
        <w:rPr>
          <w:rStyle w:val="notranslate"/>
          <w:iCs/>
          <w:sz w:val="22"/>
        </w:rPr>
        <w:t>.</w:t>
      </w:r>
      <w:r w:rsidR="00E546A4" w:rsidRPr="009C5932">
        <w:rPr>
          <w:rStyle w:val="notranslate"/>
          <w:iCs/>
          <w:sz w:val="22"/>
        </w:rPr>
        <w:t xml:space="preserve"> </w:t>
      </w:r>
      <w:r w:rsidR="0047596D" w:rsidRPr="009C5932">
        <w:rPr>
          <w:rFonts w:eastAsia="Arial"/>
          <w:sz w:val="22"/>
        </w:rPr>
        <w:t>Il</w:t>
      </w:r>
      <w:r w:rsidR="0047596D" w:rsidRPr="009C5932">
        <w:rPr>
          <w:sz w:val="22"/>
        </w:rPr>
        <w:t xml:space="preserve">ekroć w SWZ, </w:t>
      </w:r>
      <w:r w:rsidR="0047596D" w:rsidRPr="009C5932">
        <w:rPr>
          <w:rFonts w:eastAsia="Tahoma"/>
          <w:sz w:val="22"/>
        </w:rPr>
        <w:t>opisując przedmiot zamówienia przez odniesienie do norm, ocen technicznych, specyfikacji technicznych i systemów referencji technicznych, o których mowa w art.</w:t>
      </w:r>
      <w:r w:rsidR="000B22D9" w:rsidRPr="009C5932">
        <w:rPr>
          <w:rFonts w:eastAsia="Tahoma"/>
          <w:sz w:val="22"/>
        </w:rPr>
        <w:t xml:space="preserve"> </w:t>
      </w:r>
      <w:r w:rsidR="0047596D" w:rsidRPr="009C5932">
        <w:rPr>
          <w:rFonts w:eastAsia="Tahoma"/>
          <w:sz w:val="22"/>
        </w:rPr>
        <w:t xml:space="preserve">101 ust. 1 pkt 2 oraz ust. 3 ustawy </w:t>
      </w:r>
      <w:proofErr w:type="spellStart"/>
      <w:r w:rsidR="0047596D" w:rsidRPr="009C5932">
        <w:rPr>
          <w:sz w:val="22"/>
        </w:rPr>
        <w:t>pzp</w:t>
      </w:r>
      <w:proofErr w:type="spellEnd"/>
      <w:r w:rsidR="0047596D" w:rsidRPr="009C5932">
        <w:rPr>
          <w:sz w:val="22"/>
        </w:rPr>
        <w:t>, Zamawiający dopuszcza rozwiązania równoważne opisywanym, a odniesie</w:t>
      </w:r>
      <w:r w:rsidR="00BF6F5E" w:rsidRPr="009C5932">
        <w:rPr>
          <w:sz w:val="22"/>
        </w:rPr>
        <w:t>niu takiemu towarzyszą wyrazy "</w:t>
      </w:r>
      <w:r w:rsidR="0047596D" w:rsidRPr="009C5932">
        <w:rPr>
          <w:sz w:val="22"/>
        </w:rPr>
        <w:t>lub równoważne".</w:t>
      </w:r>
      <w:r w:rsidR="00E546A4" w:rsidRPr="009C5932">
        <w:rPr>
          <w:sz w:val="22"/>
        </w:rPr>
        <w:t xml:space="preserve"> </w:t>
      </w:r>
      <w:r w:rsidR="0047596D" w:rsidRPr="009C5932">
        <w:rPr>
          <w:sz w:val="22"/>
        </w:rPr>
        <w:t xml:space="preserve">W </w:t>
      </w:r>
      <w:r w:rsidR="0047596D" w:rsidRPr="009C5932">
        <w:rPr>
          <w:rFonts w:eastAsia="Tahoma"/>
          <w:sz w:val="22"/>
        </w:rPr>
        <w:t xml:space="preserve">takim przypadku podane cechy materiałów, nazw producentów, produktu lub urządzenia należy rozumieć jako definicje standardów, a nie konkretne rozwiązania (nie gorsze niż parametry użytkowe, funkcjonalne i </w:t>
      </w:r>
      <w:r w:rsidR="0047596D" w:rsidRPr="009C5932">
        <w:rPr>
          <w:sz w:val="22"/>
        </w:rPr>
        <w:t>techniczne materiałów, urzą</w:t>
      </w:r>
      <w:r w:rsidR="000E0293" w:rsidRPr="009C5932">
        <w:rPr>
          <w:sz w:val="22"/>
        </w:rPr>
        <w:t>dzeń lub produktów wskazanych w </w:t>
      </w:r>
      <w:r w:rsidR="0047596D" w:rsidRPr="009C5932">
        <w:rPr>
          <w:sz w:val="22"/>
        </w:rPr>
        <w:t>załącznikach do SWZ).</w:t>
      </w:r>
    </w:p>
    <w:p w14:paraId="4B93B858" w14:textId="77777777" w:rsidR="009A7947" w:rsidRPr="009C5932" w:rsidRDefault="0047596D" w:rsidP="00AC5C7D">
      <w:pPr>
        <w:pStyle w:val="Standard"/>
        <w:numPr>
          <w:ilvl w:val="0"/>
          <w:numId w:val="6"/>
        </w:numPr>
        <w:jc w:val="both"/>
        <w:rPr>
          <w:rFonts w:eastAsia="Arial" w:cs="Times New Roman"/>
          <w:color w:val="000000"/>
          <w:sz w:val="22"/>
          <w:szCs w:val="22"/>
        </w:rPr>
      </w:pPr>
      <w:r w:rsidRPr="009C5932">
        <w:rPr>
          <w:rFonts w:eastAsia="Times New Roman" w:cs="Times New Roman"/>
          <w:color w:val="000000"/>
          <w:sz w:val="22"/>
          <w:szCs w:val="22"/>
        </w:rPr>
        <w:t>Opis przedmiotu zamówienia należy odczytywać wraz z ewentualnymi zmianami treści specyfikacji, będącymi np. wynikiem udzielonych odpowiedzi na zapytania Wykonawców. Odpowiedzi na zapytania Wykonawców będą umieszczane na Platformie Zamawiającego.</w:t>
      </w:r>
    </w:p>
    <w:p w14:paraId="67E9CD49" w14:textId="77777777" w:rsidR="0047596D" w:rsidRPr="009C5932" w:rsidRDefault="0047596D" w:rsidP="00D96BE1">
      <w:pPr>
        <w:pStyle w:val="Standard"/>
        <w:jc w:val="both"/>
        <w:rPr>
          <w:rFonts w:cs="Times New Roman"/>
          <w:color w:val="000000"/>
          <w:sz w:val="22"/>
          <w:szCs w:val="22"/>
        </w:rPr>
      </w:pPr>
    </w:p>
    <w:tbl>
      <w:tblPr>
        <w:tblStyle w:val="Tabela-Siatka"/>
        <w:tblW w:w="0" w:type="auto"/>
        <w:tblLook w:val="04A0" w:firstRow="1" w:lastRow="0" w:firstColumn="1" w:lastColumn="0" w:noHBand="0" w:noVBand="1"/>
      </w:tblPr>
      <w:tblGrid>
        <w:gridCol w:w="9414"/>
      </w:tblGrid>
      <w:tr w:rsidR="009A7947" w:rsidRPr="009C5932" w14:paraId="11ED6E87" w14:textId="77777777" w:rsidTr="009A7947">
        <w:trPr>
          <w:trHeight w:val="475"/>
        </w:trPr>
        <w:tc>
          <w:tcPr>
            <w:tcW w:w="9564" w:type="dxa"/>
            <w:shd w:val="clear" w:color="auto" w:fill="C5E0B3" w:themeFill="accent6" w:themeFillTint="66"/>
          </w:tcPr>
          <w:p w14:paraId="12884C8D" w14:textId="052D815A" w:rsidR="009A7947" w:rsidRPr="009C5932" w:rsidRDefault="009A7947" w:rsidP="00AC5C7D">
            <w:pPr>
              <w:pStyle w:val="Standard"/>
              <w:numPr>
                <w:ilvl w:val="0"/>
                <w:numId w:val="25"/>
              </w:numPr>
              <w:jc w:val="center"/>
              <w:rPr>
                <w:rFonts w:cs="Times New Roman"/>
                <w:color w:val="000000"/>
                <w:sz w:val="22"/>
                <w:szCs w:val="22"/>
              </w:rPr>
            </w:pPr>
            <w:r w:rsidRPr="009C5932">
              <w:rPr>
                <w:rFonts w:eastAsia="Trebuchet MS" w:cs="Times New Roman"/>
                <w:b/>
                <w:bCs/>
                <w:spacing w:val="-1"/>
                <w:sz w:val="22"/>
                <w:szCs w:val="22"/>
              </w:rPr>
              <w:t>Termin wykonania zamówienia</w:t>
            </w:r>
          </w:p>
        </w:tc>
      </w:tr>
    </w:tbl>
    <w:p w14:paraId="4C4FE7D7" w14:textId="77777777" w:rsidR="009A7947" w:rsidRPr="009C5932" w:rsidRDefault="009A7947" w:rsidP="00D96BE1">
      <w:pPr>
        <w:pStyle w:val="Standard"/>
        <w:jc w:val="both"/>
        <w:rPr>
          <w:rFonts w:cs="Times New Roman"/>
          <w:color w:val="000000"/>
          <w:sz w:val="22"/>
          <w:szCs w:val="22"/>
        </w:rPr>
      </w:pPr>
    </w:p>
    <w:p w14:paraId="1739B540" w14:textId="01CAA584" w:rsidR="009A7947" w:rsidRPr="009C5932" w:rsidRDefault="007647A3" w:rsidP="007647A3">
      <w:pPr>
        <w:pStyle w:val="Textbody"/>
        <w:numPr>
          <w:ilvl w:val="0"/>
          <w:numId w:val="7"/>
        </w:numPr>
        <w:tabs>
          <w:tab w:val="left" w:pos="426"/>
        </w:tabs>
        <w:spacing w:before="57" w:after="0"/>
        <w:ind w:left="426" w:hanging="426"/>
        <w:jc w:val="both"/>
        <w:rPr>
          <w:rFonts w:cs="Times New Roman"/>
          <w:color w:val="000000"/>
          <w:sz w:val="22"/>
          <w:szCs w:val="22"/>
        </w:rPr>
      </w:pPr>
      <w:r w:rsidRPr="009C5932">
        <w:rPr>
          <w:rStyle w:val="notranslate"/>
          <w:sz w:val="22"/>
          <w:szCs w:val="22"/>
        </w:rPr>
        <w:t xml:space="preserve">Wymagany termin wykonania przedmiotu zamówienia: </w:t>
      </w:r>
      <w:r w:rsidR="00B15527" w:rsidRPr="009C5932">
        <w:rPr>
          <w:rStyle w:val="notranslate"/>
          <w:b/>
          <w:sz w:val="22"/>
          <w:szCs w:val="22"/>
        </w:rPr>
        <w:t xml:space="preserve">od dnia podpisania umowy do </w:t>
      </w:r>
      <w:r w:rsidR="00C07327">
        <w:rPr>
          <w:rStyle w:val="notranslate"/>
          <w:b/>
          <w:sz w:val="22"/>
          <w:szCs w:val="22"/>
        </w:rPr>
        <w:t>31.10.2025r.</w:t>
      </w:r>
    </w:p>
    <w:p w14:paraId="1BEB1252" w14:textId="73DB3604" w:rsidR="009A7947" w:rsidRPr="009C5932" w:rsidRDefault="009A7947" w:rsidP="007647A3">
      <w:pPr>
        <w:pStyle w:val="Standard"/>
        <w:numPr>
          <w:ilvl w:val="0"/>
          <w:numId w:val="7"/>
        </w:numPr>
        <w:tabs>
          <w:tab w:val="left" w:pos="426"/>
        </w:tabs>
        <w:ind w:left="426" w:hanging="426"/>
        <w:jc w:val="both"/>
        <w:rPr>
          <w:rFonts w:cs="Times New Roman"/>
          <w:color w:val="000000"/>
          <w:sz w:val="22"/>
          <w:szCs w:val="22"/>
        </w:rPr>
      </w:pPr>
      <w:r w:rsidRPr="009C5932">
        <w:rPr>
          <w:rFonts w:cs="Times New Roman"/>
          <w:color w:val="000000"/>
          <w:sz w:val="22"/>
          <w:szCs w:val="22"/>
        </w:rPr>
        <w:t xml:space="preserve">Szczegółowe zagadnienia dotyczące terminu realizacji umowy uregulowane są we wzorze umowy stanowiącym </w:t>
      </w:r>
      <w:r w:rsidR="000B22D9" w:rsidRPr="009C5932">
        <w:rPr>
          <w:rFonts w:cs="Times New Roman"/>
          <w:b/>
          <w:bCs/>
          <w:color w:val="000000"/>
          <w:sz w:val="22"/>
          <w:szCs w:val="22"/>
        </w:rPr>
        <w:t>Załącznik nr 4</w:t>
      </w:r>
      <w:r w:rsidRPr="009C5932">
        <w:rPr>
          <w:rFonts w:cs="Times New Roman"/>
          <w:b/>
          <w:bCs/>
          <w:color w:val="000000"/>
          <w:sz w:val="22"/>
          <w:szCs w:val="22"/>
        </w:rPr>
        <w:t xml:space="preserve"> do SWZ</w:t>
      </w:r>
      <w:r w:rsidRPr="009C5932">
        <w:rPr>
          <w:rFonts w:cs="Times New Roman"/>
          <w:color w:val="000000"/>
          <w:sz w:val="22"/>
          <w:szCs w:val="22"/>
        </w:rPr>
        <w:t>.</w:t>
      </w:r>
    </w:p>
    <w:p w14:paraId="3247B659" w14:textId="7973D774" w:rsidR="00D72A41" w:rsidRPr="009C5932" w:rsidRDefault="00D72A41" w:rsidP="00D96BE1">
      <w:pPr>
        <w:spacing w:after="47" w:line="240" w:lineRule="auto"/>
        <w:ind w:left="0" w:right="43" w:firstLine="0"/>
        <w:rPr>
          <w:color w:val="auto"/>
          <w:sz w:val="22"/>
        </w:rPr>
      </w:pPr>
    </w:p>
    <w:tbl>
      <w:tblPr>
        <w:tblStyle w:val="Tabela-Siatka"/>
        <w:tblW w:w="0" w:type="auto"/>
        <w:tblLook w:val="04A0" w:firstRow="1" w:lastRow="0" w:firstColumn="1" w:lastColumn="0" w:noHBand="0" w:noVBand="1"/>
      </w:tblPr>
      <w:tblGrid>
        <w:gridCol w:w="9414"/>
      </w:tblGrid>
      <w:tr w:rsidR="009A7947" w:rsidRPr="009C5932" w14:paraId="4F0F1652" w14:textId="77777777" w:rsidTr="009A7947">
        <w:tc>
          <w:tcPr>
            <w:tcW w:w="9564" w:type="dxa"/>
            <w:shd w:val="clear" w:color="auto" w:fill="C5E0B3" w:themeFill="accent6" w:themeFillTint="66"/>
          </w:tcPr>
          <w:p w14:paraId="5DA2F147" w14:textId="2C6727AA" w:rsidR="009A7947" w:rsidRPr="009C5932" w:rsidRDefault="009A7947" w:rsidP="00AC5C7D">
            <w:pPr>
              <w:pStyle w:val="Akapitzlist"/>
              <w:numPr>
                <w:ilvl w:val="0"/>
                <w:numId w:val="25"/>
              </w:numPr>
              <w:spacing w:after="47" w:line="240" w:lineRule="auto"/>
              <w:ind w:right="43"/>
              <w:jc w:val="center"/>
              <w:rPr>
                <w:color w:val="auto"/>
                <w:sz w:val="22"/>
              </w:rPr>
            </w:pPr>
            <w:r w:rsidRPr="009C5932">
              <w:rPr>
                <w:rFonts w:eastAsia="Trebuchet MS"/>
                <w:b/>
                <w:bCs/>
                <w:spacing w:val="-1"/>
                <w:sz w:val="22"/>
              </w:rPr>
              <w:t>Warunki udziału w postępowaniu</w:t>
            </w:r>
          </w:p>
        </w:tc>
      </w:tr>
    </w:tbl>
    <w:p w14:paraId="00E83AC3" w14:textId="77777777" w:rsidR="009A7947" w:rsidRPr="009C5932" w:rsidRDefault="009A7947" w:rsidP="00D96BE1">
      <w:pPr>
        <w:spacing w:after="47" w:line="240" w:lineRule="auto"/>
        <w:ind w:left="0" w:right="43" w:firstLine="0"/>
        <w:rPr>
          <w:color w:val="auto"/>
          <w:sz w:val="22"/>
        </w:rPr>
      </w:pPr>
    </w:p>
    <w:p w14:paraId="70666286" w14:textId="767F4929" w:rsidR="009A7947" w:rsidRPr="009C5932" w:rsidRDefault="009A7947" w:rsidP="00AC5C7D">
      <w:pPr>
        <w:pStyle w:val="Standard"/>
        <w:numPr>
          <w:ilvl w:val="0"/>
          <w:numId w:val="8"/>
        </w:numPr>
        <w:tabs>
          <w:tab w:val="left" w:pos="284"/>
        </w:tabs>
        <w:jc w:val="both"/>
        <w:rPr>
          <w:rFonts w:cs="Times New Roman"/>
          <w:sz w:val="22"/>
          <w:szCs w:val="22"/>
        </w:rPr>
      </w:pPr>
      <w:r w:rsidRPr="009C5932">
        <w:rPr>
          <w:rFonts w:eastAsia="Trebuchet MS" w:cs="Times New Roman"/>
          <w:color w:val="000000"/>
          <w:sz w:val="22"/>
          <w:szCs w:val="22"/>
        </w:rPr>
        <w:t xml:space="preserve">O udzielenie zamówienia mogą ubiegać się Wykonawcy, którzy nie podlegają wykluczeniu na zasadach określonych w </w:t>
      </w:r>
      <w:r w:rsidR="003E3A92" w:rsidRPr="009C5932">
        <w:rPr>
          <w:rFonts w:eastAsia="Trebuchet MS" w:cs="Times New Roman"/>
          <w:color w:val="000000"/>
          <w:sz w:val="22"/>
          <w:szCs w:val="22"/>
        </w:rPr>
        <w:t>Rozdziale VI</w:t>
      </w:r>
      <w:r w:rsidRPr="009C5932">
        <w:rPr>
          <w:rFonts w:eastAsia="Trebuchet MS" w:cs="Times New Roman"/>
          <w:color w:val="000000"/>
          <w:sz w:val="22"/>
          <w:szCs w:val="22"/>
        </w:rPr>
        <w:t xml:space="preserve"> SWZ</w:t>
      </w:r>
      <w:r w:rsidRPr="009C5932">
        <w:rPr>
          <w:rStyle w:val="TeksttreciPogrubienie"/>
          <w:rFonts w:ascii="Times New Roman" w:hAnsi="Times New Roman" w:cs="Times New Roman"/>
          <w:b w:val="0"/>
          <w:color w:val="000000"/>
          <w:sz w:val="22"/>
          <w:szCs w:val="22"/>
        </w:rPr>
        <w:t>.</w:t>
      </w:r>
    </w:p>
    <w:p w14:paraId="22DEA299" w14:textId="77777777" w:rsidR="009A7947" w:rsidRPr="009C5932" w:rsidRDefault="009A7947" w:rsidP="00AC5C7D">
      <w:pPr>
        <w:pStyle w:val="Default"/>
        <w:numPr>
          <w:ilvl w:val="0"/>
          <w:numId w:val="8"/>
        </w:numPr>
        <w:tabs>
          <w:tab w:val="left" w:pos="284"/>
        </w:tabs>
        <w:autoSpaceDE w:val="0"/>
        <w:spacing w:line="240" w:lineRule="auto"/>
        <w:jc w:val="both"/>
        <w:rPr>
          <w:rFonts w:ascii="Times New Roman" w:hAnsi="Times New Roman" w:cs="Times New Roman"/>
          <w:sz w:val="22"/>
          <w:szCs w:val="22"/>
        </w:rPr>
      </w:pPr>
      <w:r w:rsidRPr="009C5932">
        <w:rPr>
          <w:rStyle w:val="TeksttreciPogrubienie"/>
          <w:rFonts w:ascii="Times New Roman" w:hAnsi="Times New Roman" w:cs="Times New Roman"/>
          <w:b w:val="0"/>
          <w:sz w:val="22"/>
          <w:szCs w:val="22"/>
        </w:rPr>
        <w:t>O</w:t>
      </w:r>
      <w:r w:rsidRPr="009C5932">
        <w:rPr>
          <w:rFonts w:ascii="Times New Roman" w:hAnsi="Times New Roman" w:cs="Times New Roman"/>
          <w:sz w:val="22"/>
          <w:szCs w:val="22"/>
        </w:rPr>
        <w:t xml:space="preserve"> udzielenie zamówienia mogą ubiegać się Wykonawcy, którzy spełniają warunki dotyczące:</w:t>
      </w:r>
    </w:p>
    <w:p w14:paraId="52107B0F" w14:textId="77777777" w:rsidR="009A7947" w:rsidRPr="009C5932" w:rsidRDefault="009A7947" w:rsidP="00E546A4">
      <w:pPr>
        <w:pStyle w:val="Default"/>
        <w:numPr>
          <w:ilvl w:val="3"/>
          <w:numId w:val="8"/>
        </w:numPr>
        <w:tabs>
          <w:tab w:val="left" w:pos="284"/>
        </w:tabs>
        <w:autoSpaceDE w:val="0"/>
        <w:spacing w:line="240" w:lineRule="auto"/>
        <w:jc w:val="both"/>
        <w:rPr>
          <w:rFonts w:ascii="Times New Roman" w:hAnsi="Times New Roman" w:cs="Times New Roman"/>
          <w:b/>
          <w:sz w:val="22"/>
          <w:szCs w:val="22"/>
        </w:rPr>
      </w:pPr>
      <w:r w:rsidRPr="009C5932">
        <w:rPr>
          <w:rFonts w:ascii="Times New Roman" w:hAnsi="Times New Roman" w:cs="Times New Roman"/>
          <w:b/>
          <w:sz w:val="22"/>
          <w:szCs w:val="22"/>
        </w:rPr>
        <w:t>zdolności do występowania w obrocie gospodarczym:</w:t>
      </w:r>
    </w:p>
    <w:p w14:paraId="5D4DC01F" w14:textId="1DAEA239" w:rsidR="009A7947" w:rsidRPr="009C5932" w:rsidRDefault="00E546A4" w:rsidP="00E546A4">
      <w:pPr>
        <w:pStyle w:val="Default"/>
        <w:tabs>
          <w:tab w:val="left" w:pos="284"/>
        </w:tabs>
        <w:autoSpaceDE w:val="0"/>
        <w:spacing w:line="240" w:lineRule="auto"/>
        <w:jc w:val="both"/>
        <w:rPr>
          <w:rFonts w:ascii="Times New Roman" w:hAnsi="Times New Roman" w:cs="Times New Roman"/>
          <w:sz w:val="22"/>
          <w:szCs w:val="22"/>
        </w:rPr>
      </w:pPr>
      <w:r w:rsidRPr="009C5932">
        <w:rPr>
          <w:rFonts w:ascii="Times New Roman" w:hAnsi="Times New Roman" w:cs="Times New Roman"/>
          <w:sz w:val="22"/>
          <w:szCs w:val="22"/>
        </w:rPr>
        <w:tab/>
      </w:r>
      <w:r w:rsidR="009A7947" w:rsidRPr="009C5932">
        <w:rPr>
          <w:rFonts w:ascii="Times New Roman" w:hAnsi="Times New Roman" w:cs="Times New Roman"/>
          <w:sz w:val="22"/>
          <w:szCs w:val="22"/>
        </w:rPr>
        <w:t>Zamawiający nie stawia warunku w powyższym zakresie.</w:t>
      </w:r>
    </w:p>
    <w:p w14:paraId="0AD03EA8" w14:textId="284741F0" w:rsidR="009A7947" w:rsidRPr="009C5932" w:rsidRDefault="009A7947" w:rsidP="00E546A4">
      <w:pPr>
        <w:pStyle w:val="Default"/>
        <w:numPr>
          <w:ilvl w:val="1"/>
          <w:numId w:val="8"/>
        </w:numPr>
        <w:tabs>
          <w:tab w:val="left" w:pos="284"/>
        </w:tabs>
        <w:autoSpaceDE w:val="0"/>
        <w:spacing w:line="240" w:lineRule="auto"/>
        <w:ind w:left="284" w:hanging="284"/>
        <w:jc w:val="both"/>
        <w:rPr>
          <w:rFonts w:ascii="Times New Roman" w:hAnsi="Times New Roman" w:cs="Times New Roman"/>
          <w:b/>
          <w:sz w:val="22"/>
          <w:szCs w:val="22"/>
        </w:rPr>
      </w:pPr>
      <w:r w:rsidRPr="009C5932">
        <w:rPr>
          <w:rFonts w:ascii="Times New Roman" w:hAnsi="Times New Roman" w:cs="Times New Roman"/>
          <w:b/>
          <w:sz w:val="22"/>
          <w:szCs w:val="22"/>
        </w:rPr>
        <w:t>uprawnień do prowadzenia określonej działalności gospodarczej l</w:t>
      </w:r>
      <w:r w:rsidR="003E3A92" w:rsidRPr="009C5932">
        <w:rPr>
          <w:rFonts w:ascii="Times New Roman" w:hAnsi="Times New Roman" w:cs="Times New Roman"/>
          <w:b/>
          <w:sz w:val="22"/>
          <w:szCs w:val="22"/>
        </w:rPr>
        <w:t>ub zawodowej, o ile wynika to z </w:t>
      </w:r>
      <w:r w:rsidRPr="009C5932">
        <w:rPr>
          <w:rFonts w:ascii="Times New Roman" w:hAnsi="Times New Roman" w:cs="Times New Roman"/>
          <w:b/>
          <w:sz w:val="22"/>
          <w:szCs w:val="22"/>
        </w:rPr>
        <w:t>odrębnych przepisów:</w:t>
      </w:r>
    </w:p>
    <w:p w14:paraId="72005AE4" w14:textId="0691AD36" w:rsidR="009A7947" w:rsidRPr="009C5932" w:rsidRDefault="00E546A4" w:rsidP="00E546A4">
      <w:pPr>
        <w:pStyle w:val="Default"/>
        <w:tabs>
          <w:tab w:val="left" w:pos="284"/>
        </w:tabs>
        <w:autoSpaceDE w:val="0"/>
        <w:spacing w:line="240" w:lineRule="auto"/>
        <w:jc w:val="both"/>
        <w:rPr>
          <w:rFonts w:ascii="Times New Roman" w:hAnsi="Times New Roman" w:cs="Times New Roman"/>
          <w:sz w:val="22"/>
          <w:szCs w:val="22"/>
        </w:rPr>
      </w:pPr>
      <w:r w:rsidRPr="009C5932">
        <w:rPr>
          <w:rFonts w:ascii="Times New Roman" w:hAnsi="Times New Roman" w:cs="Times New Roman"/>
          <w:sz w:val="22"/>
          <w:szCs w:val="22"/>
        </w:rPr>
        <w:tab/>
      </w:r>
      <w:r w:rsidR="009A7947" w:rsidRPr="009C5932">
        <w:rPr>
          <w:rFonts w:ascii="Times New Roman" w:hAnsi="Times New Roman" w:cs="Times New Roman"/>
          <w:sz w:val="22"/>
          <w:szCs w:val="22"/>
        </w:rPr>
        <w:t>Zamawiający nie stawia warunku w powyższym zakresie.</w:t>
      </w:r>
    </w:p>
    <w:p w14:paraId="12ABCEF2" w14:textId="77777777" w:rsidR="009A7947" w:rsidRPr="009C5932" w:rsidRDefault="009A7947" w:rsidP="00AC5C7D">
      <w:pPr>
        <w:pStyle w:val="Default"/>
        <w:numPr>
          <w:ilvl w:val="1"/>
          <w:numId w:val="8"/>
        </w:numPr>
        <w:tabs>
          <w:tab w:val="left" w:pos="284"/>
        </w:tabs>
        <w:autoSpaceDE w:val="0"/>
        <w:spacing w:line="240" w:lineRule="auto"/>
        <w:jc w:val="both"/>
        <w:rPr>
          <w:rFonts w:ascii="Times New Roman" w:hAnsi="Times New Roman" w:cs="Times New Roman"/>
          <w:b/>
          <w:sz w:val="22"/>
          <w:szCs w:val="22"/>
        </w:rPr>
      </w:pPr>
      <w:r w:rsidRPr="009C5932">
        <w:rPr>
          <w:rFonts w:ascii="Times New Roman" w:hAnsi="Times New Roman" w:cs="Times New Roman"/>
          <w:b/>
          <w:sz w:val="22"/>
          <w:szCs w:val="22"/>
        </w:rPr>
        <w:t>sytuacji ekonomicznej lub finansowej:</w:t>
      </w:r>
    </w:p>
    <w:p w14:paraId="642EE5F7" w14:textId="4F9221A0" w:rsidR="009A7947" w:rsidRPr="009C5932" w:rsidRDefault="00E546A4" w:rsidP="00E546A4">
      <w:pPr>
        <w:pStyle w:val="Default"/>
        <w:tabs>
          <w:tab w:val="left" w:pos="284"/>
        </w:tabs>
        <w:autoSpaceDE w:val="0"/>
        <w:spacing w:line="240" w:lineRule="auto"/>
        <w:ind w:left="284" w:hanging="284"/>
        <w:jc w:val="both"/>
        <w:rPr>
          <w:rFonts w:ascii="Times New Roman" w:hAnsi="Times New Roman" w:cs="Times New Roman"/>
          <w:sz w:val="22"/>
          <w:szCs w:val="22"/>
        </w:rPr>
      </w:pPr>
      <w:r w:rsidRPr="009C5932">
        <w:rPr>
          <w:rFonts w:ascii="Times New Roman" w:hAnsi="Times New Roman" w:cs="Times New Roman"/>
          <w:sz w:val="22"/>
          <w:szCs w:val="22"/>
        </w:rPr>
        <w:tab/>
      </w:r>
      <w:r w:rsidR="009A7947" w:rsidRPr="009C5932">
        <w:rPr>
          <w:rFonts w:ascii="Times New Roman" w:hAnsi="Times New Roman" w:cs="Times New Roman"/>
          <w:sz w:val="22"/>
          <w:szCs w:val="22"/>
        </w:rPr>
        <w:t>Zamawiający nie stawia warunku w powyższym zakresie.</w:t>
      </w:r>
    </w:p>
    <w:p w14:paraId="76391C94" w14:textId="77777777" w:rsidR="009A7947" w:rsidRPr="009C5932" w:rsidRDefault="009A7947" w:rsidP="00AC5C7D">
      <w:pPr>
        <w:pStyle w:val="Default"/>
        <w:numPr>
          <w:ilvl w:val="1"/>
          <w:numId w:val="8"/>
        </w:numPr>
        <w:tabs>
          <w:tab w:val="left" w:pos="284"/>
        </w:tabs>
        <w:autoSpaceDE w:val="0"/>
        <w:spacing w:line="240" w:lineRule="auto"/>
        <w:jc w:val="both"/>
        <w:rPr>
          <w:rFonts w:ascii="Times New Roman" w:hAnsi="Times New Roman" w:cs="Times New Roman"/>
          <w:b/>
          <w:sz w:val="22"/>
          <w:szCs w:val="22"/>
        </w:rPr>
      </w:pPr>
      <w:r w:rsidRPr="009C5932">
        <w:rPr>
          <w:rFonts w:ascii="Times New Roman" w:hAnsi="Times New Roman" w:cs="Times New Roman"/>
          <w:b/>
          <w:sz w:val="22"/>
          <w:szCs w:val="22"/>
        </w:rPr>
        <w:t>zdolności technicznej lub zawodowej:</w:t>
      </w:r>
    </w:p>
    <w:p w14:paraId="01E5F3CE" w14:textId="77777777" w:rsidR="00B15527" w:rsidRPr="009C5932" w:rsidRDefault="00B15527" w:rsidP="00B15527">
      <w:pPr>
        <w:pStyle w:val="Akapitzlist"/>
        <w:tabs>
          <w:tab w:val="left" w:pos="284"/>
        </w:tabs>
        <w:suppressAutoHyphens/>
        <w:spacing w:after="0" w:line="240" w:lineRule="auto"/>
        <w:ind w:left="284" w:right="0" w:firstLine="0"/>
      </w:pPr>
      <w:r w:rsidRPr="009C5932">
        <w:rPr>
          <w:sz w:val="22"/>
        </w:rPr>
        <w:t>Zamawiający nie stawia warunku w powyższym zakresie.</w:t>
      </w:r>
    </w:p>
    <w:p w14:paraId="481354D3" w14:textId="5737A98E" w:rsidR="007647A3" w:rsidRPr="009C5932" w:rsidRDefault="008C0D5B" w:rsidP="0051498A">
      <w:pPr>
        <w:pStyle w:val="Akapitzlist"/>
        <w:numPr>
          <w:ilvl w:val="0"/>
          <w:numId w:val="40"/>
        </w:numPr>
        <w:tabs>
          <w:tab w:val="left" w:pos="284"/>
        </w:tabs>
        <w:suppressAutoHyphens/>
        <w:spacing w:after="0" w:line="240" w:lineRule="auto"/>
        <w:ind w:left="284" w:right="0" w:hanging="284"/>
      </w:pPr>
      <w:r w:rsidRPr="009C5932">
        <w:rPr>
          <w:b/>
          <w:sz w:val="22"/>
        </w:rPr>
        <w:t>i</w:t>
      </w:r>
      <w:r w:rsidR="007647A3" w:rsidRPr="009C5932">
        <w:rPr>
          <w:b/>
          <w:sz w:val="22"/>
        </w:rPr>
        <w:t>nne dokumenty: dot. wymagań zatrudnienia przez Wykonawcę lub Podwykonawcę na podstawie umowy o pracę osób wykonujących czynności w zakresie realizacji zamówienia, jeżeli wykonują je w sposób określony w art. 22 § 1 ustawy z dnia 26 cz</w:t>
      </w:r>
      <w:r w:rsidR="000E0293" w:rsidRPr="009C5932">
        <w:rPr>
          <w:b/>
          <w:sz w:val="22"/>
        </w:rPr>
        <w:t>erwca 1974r. - Kodeks Pracy tj. </w:t>
      </w:r>
      <w:r w:rsidR="007647A3" w:rsidRPr="009C5932">
        <w:rPr>
          <w:b/>
          <w:sz w:val="22"/>
        </w:rPr>
        <w:t xml:space="preserve">wykonywania pracy określonego rodzaju na rzecz pracodawcy i pod jego kierownictwem oraz w miejscu i czasie przez niego wyznaczonym. </w:t>
      </w:r>
    </w:p>
    <w:p w14:paraId="20512F89" w14:textId="54E6227F" w:rsidR="007647A3" w:rsidRPr="009C5932" w:rsidRDefault="007647A3" w:rsidP="0051498A">
      <w:pPr>
        <w:pStyle w:val="Akapitzlist"/>
        <w:spacing w:line="240" w:lineRule="auto"/>
        <w:ind w:left="284" w:right="68" w:firstLine="0"/>
      </w:pPr>
      <w:r w:rsidRPr="009C5932">
        <w:rPr>
          <w:sz w:val="22"/>
        </w:rPr>
        <w:t>Zamawiający uzna, że warunek ten został spełniony jeżeli Wykonawca oświadczy, że osoby które będą uczestniczyć w wykonywaniu zamówienia, wykonujący je w sposób określony w art. 22 § 1 ustawy z dnia 26 czerwca 1974</w:t>
      </w:r>
      <w:r w:rsidR="00B15527" w:rsidRPr="009C5932">
        <w:rPr>
          <w:sz w:val="22"/>
        </w:rPr>
        <w:t xml:space="preserve"> </w:t>
      </w:r>
      <w:r w:rsidRPr="009C5932">
        <w:rPr>
          <w:sz w:val="22"/>
        </w:rPr>
        <w:t xml:space="preserve">r. - Kodeks pracy tj. wykonywania pracy określonego rodzaju robót ogólnobudowlanych na rzecz pracodawcy i pod jego kierownictwem oraz w miejscu i czasie przez niego wyznaczonym, są bądź będą zatrudnione na podstawie umowy o pracę - co najmniej 3 osoby – wg </w:t>
      </w:r>
      <w:r w:rsidR="00B15527" w:rsidRPr="009C5932">
        <w:rPr>
          <w:b/>
          <w:sz w:val="22"/>
        </w:rPr>
        <w:t>Załącznika nr 5</w:t>
      </w:r>
      <w:r w:rsidRPr="009C5932">
        <w:rPr>
          <w:b/>
          <w:sz w:val="22"/>
        </w:rPr>
        <w:t xml:space="preserve"> do SWZ</w:t>
      </w:r>
      <w:r w:rsidRPr="009C5932">
        <w:rPr>
          <w:sz w:val="22"/>
        </w:rPr>
        <w:t>.</w:t>
      </w:r>
    </w:p>
    <w:p w14:paraId="7BC40A3D" w14:textId="77777777" w:rsidR="009A7947" w:rsidRPr="009C5932" w:rsidRDefault="009A7947" w:rsidP="0051498A">
      <w:pPr>
        <w:pStyle w:val="Standard"/>
        <w:numPr>
          <w:ilvl w:val="0"/>
          <w:numId w:val="8"/>
        </w:numPr>
        <w:tabs>
          <w:tab w:val="left" w:pos="284"/>
        </w:tabs>
        <w:ind w:left="284" w:hanging="284"/>
        <w:jc w:val="both"/>
        <w:rPr>
          <w:rFonts w:cs="Times New Roman"/>
          <w:color w:val="000000"/>
          <w:sz w:val="22"/>
          <w:szCs w:val="22"/>
        </w:rPr>
      </w:pPr>
      <w:r w:rsidRPr="009C5932">
        <w:rPr>
          <w:rFonts w:eastAsia="Arial" w:cs="Times New Roman"/>
          <w:bCs/>
          <w:color w:val="000000"/>
          <w:sz w:val="22"/>
          <w:szCs w:val="22"/>
        </w:rPr>
        <w:t>Z</w:t>
      </w:r>
      <w:r w:rsidRPr="009C5932">
        <w:rPr>
          <w:rFonts w:eastAsia="Arial" w:cs="Times New Roman"/>
          <w:color w:val="000000"/>
          <w:sz w:val="22"/>
          <w:szCs w:val="22"/>
        </w:rPr>
        <w:t xml:space="preserve">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w:t>
      </w:r>
      <w:r w:rsidRPr="009C5932">
        <w:rPr>
          <w:rFonts w:eastAsia="Arial" w:cs="Times New Roman"/>
          <w:color w:val="000000"/>
          <w:sz w:val="22"/>
          <w:szCs w:val="22"/>
        </w:rPr>
        <w:lastRenderedPageBreak/>
        <w:t>może mieć negatywny wpływ na realizację zamówienia.</w:t>
      </w:r>
    </w:p>
    <w:tbl>
      <w:tblPr>
        <w:tblStyle w:val="Tabela-Siatka"/>
        <w:tblW w:w="0" w:type="auto"/>
        <w:tblLook w:val="04A0" w:firstRow="1" w:lastRow="0" w:firstColumn="1" w:lastColumn="0" w:noHBand="0" w:noVBand="1"/>
      </w:tblPr>
      <w:tblGrid>
        <w:gridCol w:w="9414"/>
      </w:tblGrid>
      <w:tr w:rsidR="001F22E5" w:rsidRPr="009C5932" w14:paraId="7D5A816D" w14:textId="77777777" w:rsidTr="001F22E5">
        <w:tc>
          <w:tcPr>
            <w:tcW w:w="9564" w:type="dxa"/>
            <w:shd w:val="clear" w:color="auto" w:fill="C5E0B3" w:themeFill="accent6" w:themeFillTint="66"/>
          </w:tcPr>
          <w:p w14:paraId="454EDBFE" w14:textId="678F2432" w:rsidR="001F22E5" w:rsidRPr="009C5932" w:rsidRDefault="001F22E5" w:rsidP="00AC5C7D">
            <w:pPr>
              <w:pStyle w:val="Akapitzlist"/>
              <w:numPr>
                <w:ilvl w:val="0"/>
                <w:numId w:val="25"/>
              </w:numPr>
              <w:tabs>
                <w:tab w:val="left" w:pos="2580"/>
              </w:tabs>
              <w:spacing w:after="47" w:line="240" w:lineRule="auto"/>
              <w:ind w:right="43"/>
              <w:jc w:val="center"/>
              <w:rPr>
                <w:color w:val="auto"/>
                <w:sz w:val="22"/>
              </w:rPr>
            </w:pPr>
            <w:r w:rsidRPr="009C5932">
              <w:rPr>
                <w:rFonts w:eastAsia="Trebuchet MS"/>
                <w:b/>
                <w:bCs/>
                <w:spacing w:val="-1"/>
                <w:sz w:val="22"/>
              </w:rPr>
              <w:t>Podstawy wykluczenia z postępowania</w:t>
            </w:r>
          </w:p>
        </w:tc>
      </w:tr>
    </w:tbl>
    <w:p w14:paraId="1F369D72" w14:textId="77777777" w:rsidR="006A0324" w:rsidRPr="009C5932" w:rsidRDefault="006A0324" w:rsidP="006A0324">
      <w:pPr>
        <w:pStyle w:val="Standard"/>
        <w:tabs>
          <w:tab w:val="left" w:pos="284"/>
        </w:tabs>
        <w:jc w:val="both"/>
        <w:rPr>
          <w:rFonts w:cs="Times New Roman"/>
          <w:color w:val="000000"/>
          <w:sz w:val="22"/>
          <w:szCs w:val="22"/>
        </w:rPr>
      </w:pPr>
    </w:p>
    <w:p w14:paraId="5E354B17" w14:textId="77777777" w:rsidR="001F22E5" w:rsidRPr="009C5932" w:rsidRDefault="001F22E5" w:rsidP="007647A3">
      <w:pPr>
        <w:pStyle w:val="Standard"/>
        <w:numPr>
          <w:ilvl w:val="0"/>
          <w:numId w:val="9"/>
        </w:numPr>
        <w:tabs>
          <w:tab w:val="left" w:pos="284"/>
        </w:tabs>
        <w:ind w:left="284" w:hanging="284"/>
        <w:jc w:val="both"/>
        <w:rPr>
          <w:rFonts w:cs="Times New Roman"/>
          <w:color w:val="000000"/>
          <w:sz w:val="22"/>
          <w:szCs w:val="22"/>
        </w:rPr>
      </w:pPr>
      <w:r w:rsidRPr="009C5932">
        <w:rPr>
          <w:rFonts w:eastAsia="Arial" w:cs="Times New Roman"/>
          <w:color w:val="000000"/>
          <w:sz w:val="22"/>
          <w:szCs w:val="22"/>
        </w:rPr>
        <w:t>Z</w:t>
      </w:r>
      <w:r w:rsidRPr="009C5932">
        <w:rPr>
          <w:rFonts w:eastAsia="Trebuchet MS" w:cs="Times New Roman"/>
          <w:color w:val="000000"/>
          <w:sz w:val="22"/>
          <w:szCs w:val="22"/>
        </w:rPr>
        <w:t xml:space="preserve"> postępowania o udzielenie zamówienia wyklucza się Wykonawców, w stosunku do których zachodzi którakolwiek z okoliczności wskazanych:</w:t>
      </w:r>
    </w:p>
    <w:p w14:paraId="3D8E8726" w14:textId="77777777" w:rsidR="001F22E5" w:rsidRPr="009C5932" w:rsidRDefault="001F22E5" w:rsidP="00AC5C7D">
      <w:pPr>
        <w:pStyle w:val="Standard"/>
        <w:numPr>
          <w:ilvl w:val="1"/>
          <w:numId w:val="9"/>
        </w:numPr>
        <w:tabs>
          <w:tab w:val="left" w:pos="284"/>
        </w:tabs>
        <w:jc w:val="both"/>
        <w:rPr>
          <w:rFonts w:eastAsia="Trebuchet MS" w:cs="Times New Roman"/>
          <w:color w:val="000000"/>
          <w:sz w:val="22"/>
          <w:szCs w:val="22"/>
        </w:rPr>
      </w:pPr>
      <w:r w:rsidRPr="009C5932">
        <w:rPr>
          <w:rFonts w:eastAsia="Trebuchet MS" w:cs="Times New Roman"/>
          <w:color w:val="000000"/>
          <w:sz w:val="22"/>
          <w:szCs w:val="22"/>
        </w:rPr>
        <w:t xml:space="preserve">w art. 108 ust. 1 </w:t>
      </w:r>
      <w:proofErr w:type="spellStart"/>
      <w:r w:rsidRPr="009C5932">
        <w:rPr>
          <w:rFonts w:eastAsia="Trebuchet MS" w:cs="Times New Roman"/>
          <w:color w:val="000000"/>
          <w:sz w:val="22"/>
          <w:szCs w:val="22"/>
        </w:rPr>
        <w:t>p.z.p</w:t>
      </w:r>
      <w:proofErr w:type="spellEnd"/>
      <w:r w:rsidRPr="009C5932">
        <w:rPr>
          <w:rFonts w:eastAsia="Trebuchet MS" w:cs="Times New Roman"/>
          <w:color w:val="000000"/>
          <w:sz w:val="22"/>
          <w:szCs w:val="22"/>
        </w:rPr>
        <w:t>.;</w:t>
      </w:r>
    </w:p>
    <w:p w14:paraId="1FE395D2" w14:textId="77777777" w:rsidR="001F22E5" w:rsidRPr="009C5932" w:rsidRDefault="001F22E5" w:rsidP="00AC5C7D">
      <w:pPr>
        <w:pStyle w:val="Standard"/>
        <w:numPr>
          <w:ilvl w:val="1"/>
          <w:numId w:val="9"/>
        </w:numPr>
        <w:tabs>
          <w:tab w:val="left" w:pos="284"/>
        </w:tabs>
        <w:jc w:val="both"/>
        <w:rPr>
          <w:rFonts w:eastAsia="Trebuchet MS" w:cs="Times New Roman"/>
          <w:color w:val="000000"/>
          <w:sz w:val="22"/>
          <w:szCs w:val="22"/>
        </w:rPr>
      </w:pPr>
      <w:r w:rsidRPr="009C5932">
        <w:rPr>
          <w:rFonts w:eastAsia="Trebuchet MS" w:cs="Times New Roman"/>
          <w:color w:val="000000"/>
          <w:sz w:val="22"/>
          <w:szCs w:val="22"/>
        </w:rPr>
        <w:t xml:space="preserve">w art. 109 ust. 1 pkt. 4, 5, 7 </w:t>
      </w:r>
      <w:proofErr w:type="spellStart"/>
      <w:r w:rsidRPr="009C5932">
        <w:rPr>
          <w:rFonts w:eastAsia="Trebuchet MS" w:cs="Times New Roman"/>
          <w:color w:val="000000"/>
          <w:sz w:val="22"/>
          <w:szCs w:val="22"/>
        </w:rPr>
        <w:t>p.z.p</w:t>
      </w:r>
      <w:proofErr w:type="spellEnd"/>
      <w:r w:rsidRPr="009C5932">
        <w:rPr>
          <w:rFonts w:eastAsia="Trebuchet MS" w:cs="Times New Roman"/>
          <w:color w:val="000000"/>
          <w:sz w:val="22"/>
          <w:szCs w:val="22"/>
        </w:rPr>
        <w:t>., tj.:</w:t>
      </w:r>
    </w:p>
    <w:p w14:paraId="78F76B08" w14:textId="5E8C9E0C" w:rsidR="001F22E5" w:rsidRPr="009C5932" w:rsidRDefault="001F22E5" w:rsidP="000B22D9">
      <w:pPr>
        <w:pStyle w:val="Standard"/>
        <w:numPr>
          <w:ilvl w:val="4"/>
          <w:numId w:val="9"/>
        </w:numPr>
        <w:tabs>
          <w:tab w:val="left" w:pos="284"/>
        </w:tabs>
        <w:ind w:left="284" w:hanging="284"/>
        <w:jc w:val="both"/>
        <w:rPr>
          <w:rFonts w:cs="Times New Roman"/>
          <w:color w:val="000000"/>
          <w:sz w:val="22"/>
          <w:szCs w:val="22"/>
        </w:rPr>
      </w:pPr>
      <w:r w:rsidRPr="009C5932">
        <w:rPr>
          <w:rFonts w:eastAsia="Trebuchet MS" w:cs="Times New Roman"/>
          <w:color w:val="000000"/>
          <w:sz w:val="22"/>
          <w:szCs w:val="22"/>
        </w:rPr>
        <w:t>w</w:t>
      </w:r>
      <w:r w:rsidRPr="009C5932">
        <w:rPr>
          <w:rFonts w:eastAsia="Trebuchet MS" w:cs="Times New Roman"/>
          <w:bCs/>
          <w:color w:val="000000"/>
          <w:sz w:val="22"/>
          <w:szCs w:val="22"/>
        </w:rPr>
        <w:t xml:space="preserve">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6D218A1" w14:textId="20EEE8E0" w:rsidR="001F22E5" w:rsidRPr="009C5932" w:rsidRDefault="001F22E5" w:rsidP="007647A3">
      <w:pPr>
        <w:pStyle w:val="Default"/>
        <w:numPr>
          <w:ilvl w:val="2"/>
          <w:numId w:val="9"/>
        </w:numPr>
        <w:tabs>
          <w:tab w:val="left" w:pos="284"/>
        </w:tabs>
        <w:spacing w:line="240" w:lineRule="auto"/>
        <w:ind w:left="284" w:hanging="284"/>
        <w:jc w:val="both"/>
        <w:rPr>
          <w:rFonts w:ascii="Times New Roman" w:hAnsi="Times New Roman" w:cs="Times New Roman"/>
          <w:bCs/>
          <w:sz w:val="22"/>
          <w:szCs w:val="22"/>
        </w:rPr>
      </w:pPr>
      <w:r w:rsidRPr="009C5932">
        <w:rPr>
          <w:rFonts w:ascii="Times New Roman" w:hAnsi="Times New Roman" w:cs="Times New Roman"/>
          <w:bCs/>
          <w:sz w:val="22"/>
          <w:szCs w:val="22"/>
        </w:rPr>
        <w:t>który w sposób zawiniony poważnie naruszył obowiązki zawodow</w:t>
      </w:r>
      <w:r w:rsidR="003E3A92" w:rsidRPr="009C5932">
        <w:rPr>
          <w:rFonts w:ascii="Times New Roman" w:hAnsi="Times New Roman" w:cs="Times New Roman"/>
          <w:bCs/>
          <w:sz w:val="22"/>
          <w:szCs w:val="22"/>
        </w:rPr>
        <w:t>e, co podważa jego uczciwość, w </w:t>
      </w:r>
      <w:r w:rsidRPr="009C5932">
        <w:rPr>
          <w:rFonts w:ascii="Times New Roman" w:hAnsi="Times New Roman" w:cs="Times New Roman"/>
          <w:bCs/>
          <w:sz w:val="22"/>
          <w:szCs w:val="22"/>
        </w:rPr>
        <w:t>szczególności gdy wykonawca w wyniku zamierzonego działania lub rażącego niedbalstwa nie wykonał lub nienależycie wykonał zamówienie, co zamawiający jest w stanie wykazać za pomocą stosownych dowodów;</w:t>
      </w:r>
    </w:p>
    <w:p w14:paraId="0507A2BF" w14:textId="2895CDA6" w:rsidR="001F22E5" w:rsidRPr="009C5932" w:rsidRDefault="001F22E5" w:rsidP="007647A3">
      <w:pPr>
        <w:pStyle w:val="Default"/>
        <w:numPr>
          <w:ilvl w:val="2"/>
          <w:numId w:val="9"/>
        </w:numPr>
        <w:tabs>
          <w:tab w:val="left" w:pos="284"/>
        </w:tabs>
        <w:spacing w:line="240" w:lineRule="auto"/>
        <w:ind w:left="284" w:hanging="284"/>
        <w:jc w:val="both"/>
        <w:rPr>
          <w:rFonts w:ascii="Times New Roman" w:eastAsia="Trebuchet MS" w:hAnsi="Times New Roman" w:cs="Times New Roman"/>
          <w:bCs/>
          <w:sz w:val="22"/>
          <w:szCs w:val="22"/>
        </w:rPr>
      </w:pPr>
      <w:r w:rsidRPr="009C5932">
        <w:rPr>
          <w:rFonts w:ascii="Times New Roman" w:eastAsia="Trebuchet MS" w:hAnsi="Times New Roman" w:cs="Times New Roman"/>
          <w:bCs/>
          <w:sz w:val="22"/>
          <w:szCs w:val="22"/>
        </w:rPr>
        <w:t>który z przyczyn leżących po jego stronie, w znacznym stopniu lub zakresie nie wykonał lub nienależycie wykonał albo długotrwale nienależycie wykonywał is</w:t>
      </w:r>
      <w:r w:rsidR="003E3A92" w:rsidRPr="009C5932">
        <w:rPr>
          <w:rFonts w:ascii="Times New Roman" w:eastAsia="Trebuchet MS" w:hAnsi="Times New Roman" w:cs="Times New Roman"/>
          <w:bCs/>
          <w:sz w:val="22"/>
          <w:szCs w:val="22"/>
        </w:rPr>
        <w:t>totne zobowiązanie wynikające z </w:t>
      </w:r>
      <w:r w:rsidRPr="009C5932">
        <w:rPr>
          <w:rFonts w:ascii="Times New Roman" w:eastAsia="Trebuchet MS" w:hAnsi="Times New Roman" w:cs="Times New Roman"/>
          <w:bCs/>
          <w:sz w:val="22"/>
          <w:szCs w:val="22"/>
        </w:rPr>
        <w:t>wcześniejszej umowy w sprawie zamówienia publicznego lub umowy koncesji, co doprowadziło do wypowiedzenia lub odstąpienia od umowy, odszkodowania, wykonania zastępczego lub realizacji uprawnień z tytułu rękojmi za wady;</w:t>
      </w:r>
    </w:p>
    <w:p w14:paraId="60053F06" w14:textId="77777777" w:rsidR="000B22D9" w:rsidRPr="009C5932" w:rsidRDefault="000B22D9" w:rsidP="007647A3">
      <w:pPr>
        <w:pStyle w:val="Default"/>
        <w:numPr>
          <w:ilvl w:val="2"/>
          <w:numId w:val="9"/>
        </w:numPr>
        <w:tabs>
          <w:tab w:val="left" w:pos="284"/>
        </w:tabs>
        <w:spacing w:line="240" w:lineRule="auto"/>
        <w:ind w:left="284" w:hanging="284"/>
        <w:jc w:val="both"/>
        <w:rPr>
          <w:rFonts w:ascii="Times New Roman" w:eastAsia="Trebuchet MS" w:hAnsi="Times New Roman" w:cs="Times New Roman"/>
          <w:bCs/>
          <w:sz w:val="22"/>
          <w:szCs w:val="22"/>
        </w:rPr>
      </w:pPr>
      <w:r w:rsidRPr="009C5932">
        <w:rPr>
          <w:rFonts w:ascii="Times New Roman" w:hAnsi="Times New Roman" w:cs="Times New Roman"/>
          <w:sz w:val="22"/>
          <w:szCs w:val="22"/>
        </w:rPr>
        <w:t xml:space="preserve">w art. 7 ustawy z dnia 13 kwietnia 2022 r. o szczególnych rozwiązaniach w zakresie przeciwdziałania wspieraniu agresji na Ukrainę oraz służących ochronie bezpieczeństwa narodowego (Dz. U. z 2022 r. poz. 835) z postępowania o udzielenie zamówienia publicznego prowadzonego na podstawie ustawy wyklucza się: </w:t>
      </w:r>
    </w:p>
    <w:p w14:paraId="294418AB" w14:textId="745A0A75" w:rsidR="000B22D9" w:rsidRPr="009C5932" w:rsidRDefault="000B22D9" w:rsidP="000B22D9">
      <w:pPr>
        <w:pStyle w:val="Default"/>
        <w:numPr>
          <w:ilvl w:val="0"/>
          <w:numId w:val="45"/>
        </w:numPr>
        <w:tabs>
          <w:tab w:val="left" w:pos="284"/>
        </w:tabs>
        <w:spacing w:line="240" w:lineRule="auto"/>
        <w:jc w:val="both"/>
        <w:rPr>
          <w:rFonts w:ascii="Times New Roman" w:eastAsia="Trebuchet MS" w:hAnsi="Times New Roman" w:cs="Times New Roman"/>
          <w:bCs/>
          <w:sz w:val="22"/>
          <w:szCs w:val="22"/>
        </w:rPr>
      </w:pPr>
      <w:r w:rsidRPr="009C5932">
        <w:rPr>
          <w:rFonts w:ascii="Times New Roman" w:hAnsi="Times New Roman" w:cs="Times New Roman"/>
          <w:sz w:val="22"/>
          <w:szCs w:val="22"/>
        </w:rPr>
        <w:t>wykonawcę wymienionego w wykazach określon</w:t>
      </w:r>
      <w:r w:rsidR="000E0293" w:rsidRPr="009C5932">
        <w:rPr>
          <w:rFonts w:ascii="Times New Roman" w:hAnsi="Times New Roman" w:cs="Times New Roman"/>
          <w:sz w:val="22"/>
          <w:szCs w:val="22"/>
        </w:rPr>
        <w:t>ych w rozporządzeniu 765/2006 i </w:t>
      </w:r>
      <w:r w:rsidRPr="009C5932">
        <w:rPr>
          <w:rFonts w:ascii="Times New Roman" w:hAnsi="Times New Roman" w:cs="Times New Roman"/>
          <w:sz w:val="22"/>
          <w:szCs w:val="22"/>
        </w:rPr>
        <w:t xml:space="preserve">rozporządzeniu 269/2014 albo wpisanego na listę na podstawie decyzji w sprawie wpisu na listę rozstrzygającej o zastosowaniu środka, o którym mowa w art. 1 pkt 3 ustawy; </w:t>
      </w:r>
    </w:p>
    <w:p w14:paraId="56301A04" w14:textId="5F7FDC68" w:rsidR="000B22D9" w:rsidRPr="009C5932" w:rsidRDefault="000B22D9" w:rsidP="000B22D9">
      <w:pPr>
        <w:pStyle w:val="Default"/>
        <w:numPr>
          <w:ilvl w:val="0"/>
          <w:numId w:val="45"/>
        </w:numPr>
        <w:tabs>
          <w:tab w:val="left" w:pos="284"/>
        </w:tabs>
        <w:spacing w:line="240" w:lineRule="auto"/>
        <w:jc w:val="both"/>
        <w:rPr>
          <w:rFonts w:ascii="Times New Roman" w:eastAsia="Trebuchet MS" w:hAnsi="Times New Roman" w:cs="Times New Roman"/>
          <w:bCs/>
          <w:sz w:val="22"/>
          <w:szCs w:val="22"/>
        </w:rPr>
      </w:pPr>
      <w:r w:rsidRPr="009C5932">
        <w:rPr>
          <w:rFonts w:ascii="Times New Roman" w:hAnsi="Times New Roman" w:cs="Times New Roman"/>
          <w:sz w:val="22"/>
          <w:szCs w:val="22"/>
        </w:rPr>
        <w:t xml:space="preserve">wykonawcę, którego beneficjentem rzeczywistym w rozumieniu </w:t>
      </w:r>
      <w:r w:rsidR="000E0293" w:rsidRPr="009C5932">
        <w:rPr>
          <w:rFonts w:ascii="Times New Roman" w:hAnsi="Times New Roman" w:cs="Times New Roman"/>
          <w:sz w:val="22"/>
          <w:szCs w:val="22"/>
        </w:rPr>
        <w:t>ustawy z dnia 1 marca 2018 r. o </w:t>
      </w:r>
      <w:r w:rsidRPr="009C5932">
        <w:rPr>
          <w:rFonts w:ascii="Times New Roman" w:hAnsi="Times New Roman" w:cs="Times New Roman"/>
          <w:sz w:val="22"/>
          <w:szCs w:val="22"/>
        </w:rPr>
        <w:t>przeciwdziałaniu praniu pieniędzy oraz finansowaniu terroryz</w:t>
      </w:r>
      <w:r w:rsidR="000E0293" w:rsidRPr="009C5932">
        <w:rPr>
          <w:rFonts w:ascii="Times New Roman" w:hAnsi="Times New Roman" w:cs="Times New Roman"/>
          <w:sz w:val="22"/>
          <w:szCs w:val="22"/>
        </w:rPr>
        <w:t>mu (Dz. U. z 2022 r. poz. 593 i </w:t>
      </w:r>
      <w:r w:rsidRPr="009C5932">
        <w:rPr>
          <w:rFonts w:ascii="Times New Roman" w:hAnsi="Times New Roman" w:cs="Times New Roman"/>
          <w:sz w:val="22"/>
          <w:szCs w:val="22"/>
        </w:rPr>
        <w:t>655) jest osoba wymieniona w wykazach określon</w:t>
      </w:r>
      <w:r w:rsidR="000E0293" w:rsidRPr="009C5932">
        <w:rPr>
          <w:rFonts w:ascii="Times New Roman" w:hAnsi="Times New Roman" w:cs="Times New Roman"/>
          <w:sz w:val="22"/>
          <w:szCs w:val="22"/>
        </w:rPr>
        <w:t>ych w rozporządzeniu 765/2006 i </w:t>
      </w:r>
      <w:r w:rsidRPr="009C5932">
        <w:rPr>
          <w:rFonts w:ascii="Times New Roman" w:hAnsi="Times New Roman" w:cs="Times New Roman"/>
          <w:sz w:val="22"/>
          <w:szCs w:val="22"/>
        </w:rPr>
        <w:t xml:space="preserve">rozporządzeniu 269/2014 albo wpisana na listę lub będąca takim beneficjentem rzeczywistym od dnia 24 lutego 2022 r., o ile została wpisana na listę na podstawie decyzji w sprawie wpisu na listę rozstrzygającej o zastosowaniu środka, o którym mowa w art. 1 pkt 3; </w:t>
      </w:r>
    </w:p>
    <w:p w14:paraId="21EBA332" w14:textId="3C17256B" w:rsidR="000B22D9" w:rsidRPr="009C5932" w:rsidRDefault="000B22D9" w:rsidP="000B22D9">
      <w:pPr>
        <w:pStyle w:val="Default"/>
        <w:numPr>
          <w:ilvl w:val="0"/>
          <w:numId w:val="45"/>
        </w:numPr>
        <w:tabs>
          <w:tab w:val="left" w:pos="284"/>
        </w:tabs>
        <w:spacing w:line="240" w:lineRule="auto"/>
        <w:jc w:val="both"/>
        <w:rPr>
          <w:rFonts w:ascii="Times New Roman" w:eastAsia="Trebuchet MS" w:hAnsi="Times New Roman" w:cs="Times New Roman"/>
          <w:bCs/>
          <w:sz w:val="22"/>
          <w:szCs w:val="22"/>
        </w:rPr>
      </w:pPr>
      <w:r w:rsidRPr="009C5932">
        <w:rPr>
          <w:rFonts w:ascii="Times New Roman" w:hAnsi="Times New Roman" w:cs="Times New Roman"/>
          <w:sz w:val="22"/>
          <w:szCs w:val="22"/>
        </w:rPr>
        <w:t>wykonawcę, którego jednostką dominującą w rozumieniu art. 3</w:t>
      </w:r>
      <w:r w:rsidR="000E0293" w:rsidRPr="009C5932">
        <w:rPr>
          <w:rFonts w:ascii="Times New Roman" w:hAnsi="Times New Roman" w:cs="Times New Roman"/>
          <w:sz w:val="22"/>
          <w:szCs w:val="22"/>
        </w:rPr>
        <w:t xml:space="preserve"> ust. 1 pkt 37 ustawy z dnia 29 </w:t>
      </w:r>
      <w:r w:rsidRPr="009C5932">
        <w:rPr>
          <w:rFonts w:ascii="Times New Roman" w:hAnsi="Times New Roman" w:cs="Times New Roman"/>
          <w:sz w:val="22"/>
          <w:szCs w:val="22"/>
        </w:rPr>
        <w:t xml:space="preserve">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Wykluczenie następuje na okres trwania okoliczności określonych w punkcie 3). </w:t>
      </w:r>
    </w:p>
    <w:p w14:paraId="21300FE8" w14:textId="2FB6C42B" w:rsidR="000B22D9" w:rsidRPr="009C5932" w:rsidRDefault="000B22D9" w:rsidP="000B22D9">
      <w:pPr>
        <w:pStyle w:val="Default"/>
        <w:tabs>
          <w:tab w:val="left" w:pos="284"/>
        </w:tabs>
        <w:spacing w:line="240" w:lineRule="auto"/>
        <w:ind w:left="360"/>
        <w:jc w:val="both"/>
        <w:rPr>
          <w:rFonts w:ascii="Times New Roman" w:eastAsia="Trebuchet MS" w:hAnsi="Times New Roman" w:cs="Times New Roman"/>
          <w:bCs/>
          <w:sz w:val="22"/>
          <w:szCs w:val="22"/>
        </w:rPr>
      </w:pPr>
      <w:r w:rsidRPr="009C5932">
        <w:rPr>
          <w:rFonts w:ascii="Times New Roman" w:hAnsi="Times New Roman" w:cs="Times New Roman"/>
          <w:sz w:val="22"/>
          <w:szCs w:val="22"/>
        </w:rPr>
        <w:t>W przypadku Wykonawcy lub wykluczonego na podstawie usta</w:t>
      </w:r>
      <w:r w:rsidR="000E0293" w:rsidRPr="009C5932">
        <w:rPr>
          <w:rFonts w:ascii="Times New Roman" w:hAnsi="Times New Roman" w:cs="Times New Roman"/>
          <w:sz w:val="22"/>
          <w:szCs w:val="22"/>
        </w:rPr>
        <w:t>wy z dnia 13 kwietnia 2022 r. o </w:t>
      </w:r>
      <w:r w:rsidRPr="009C5932">
        <w:rPr>
          <w:rFonts w:ascii="Times New Roman" w:hAnsi="Times New Roman" w:cs="Times New Roman"/>
          <w:sz w:val="22"/>
          <w:szCs w:val="22"/>
        </w:rPr>
        <w:t>szczególnych rozwiązaniach w zakresie przeciwdziałania wspieraniu agresji na Ukrainę oraz służących ochronie bezpieczeństwa narodowego, Zamawiający odrzuca ofertę takiego Wykonawcy</w:t>
      </w:r>
    </w:p>
    <w:p w14:paraId="10FB2D17" w14:textId="77777777" w:rsidR="001F22E5" w:rsidRPr="009C5932" w:rsidRDefault="001F22E5" w:rsidP="00AC5C7D">
      <w:pPr>
        <w:pStyle w:val="Default"/>
        <w:numPr>
          <w:ilvl w:val="0"/>
          <w:numId w:val="9"/>
        </w:numPr>
        <w:tabs>
          <w:tab w:val="left" w:pos="284"/>
        </w:tabs>
        <w:spacing w:line="240" w:lineRule="auto"/>
        <w:jc w:val="both"/>
        <w:rPr>
          <w:rFonts w:ascii="Times New Roman" w:eastAsia="Trebuchet MS" w:hAnsi="Times New Roman" w:cs="Times New Roman"/>
          <w:sz w:val="22"/>
          <w:szCs w:val="22"/>
        </w:rPr>
      </w:pPr>
      <w:r w:rsidRPr="009C5932">
        <w:rPr>
          <w:rFonts w:ascii="Times New Roman" w:eastAsia="Trebuchet MS" w:hAnsi="Times New Roman" w:cs="Times New Roman"/>
          <w:bCs/>
          <w:sz w:val="22"/>
          <w:szCs w:val="22"/>
        </w:rPr>
        <w:t>W</w:t>
      </w:r>
      <w:r w:rsidRPr="009C5932">
        <w:rPr>
          <w:rFonts w:ascii="Times New Roman" w:eastAsia="Trebuchet MS" w:hAnsi="Times New Roman" w:cs="Times New Roman"/>
          <w:sz w:val="22"/>
          <w:szCs w:val="22"/>
        </w:rPr>
        <w:t xml:space="preserve">ykluczenie Wykonawcy następuje zgodnie z art. 111 </w:t>
      </w:r>
      <w:proofErr w:type="spellStart"/>
      <w:r w:rsidRPr="009C5932">
        <w:rPr>
          <w:rFonts w:ascii="Times New Roman" w:eastAsia="Trebuchet MS" w:hAnsi="Times New Roman" w:cs="Times New Roman"/>
          <w:sz w:val="22"/>
          <w:szCs w:val="22"/>
        </w:rPr>
        <w:t>p.z.p</w:t>
      </w:r>
      <w:proofErr w:type="spellEnd"/>
      <w:r w:rsidRPr="009C5932">
        <w:rPr>
          <w:rFonts w:ascii="Times New Roman" w:eastAsia="Trebuchet MS" w:hAnsi="Times New Roman" w:cs="Times New Roman"/>
          <w:sz w:val="22"/>
          <w:szCs w:val="22"/>
        </w:rPr>
        <w:t>.</w:t>
      </w:r>
    </w:p>
    <w:p w14:paraId="0EFD8B93" w14:textId="77777777" w:rsidR="001F22E5" w:rsidRPr="009C5932" w:rsidRDefault="001F22E5" w:rsidP="007647A3">
      <w:pPr>
        <w:pStyle w:val="Default"/>
        <w:numPr>
          <w:ilvl w:val="0"/>
          <w:numId w:val="9"/>
        </w:numPr>
        <w:tabs>
          <w:tab w:val="left" w:pos="284"/>
        </w:tabs>
        <w:spacing w:line="240" w:lineRule="auto"/>
        <w:ind w:left="284" w:hanging="284"/>
        <w:jc w:val="both"/>
        <w:rPr>
          <w:rFonts w:ascii="Times New Roman" w:eastAsia="Times New Roman" w:hAnsi="Times New Roman" w:cs="Times New Roman"/>
          <w:sz w:val="22"/>
          <w:szCs w:val="22"/>
        </w:rPr>
      </w:pPr>
      <w:r w:rsidRPr="009C5932">
        <w:rPr>
          <w:rFonts w:ascii="Times New Roman" w:eastAsia="Times New Roman" w:hAnsi="Times New Roman" w:cs="Times New Roman"/>
          <w:sz w:val="22"/>
          <w:szCs w:val="22"/>
        </w:rPr>
        <w:t xml:space="preserve">Wykonawca nie podlega wykluczeniu w okolicznościach określonych w art. 108 ust. 1 pkt 1, 2 i 5 lub 6 </w:t>
      </w:r>
      <w:proofErr w:type="spellStart"/>
      <w:r w:rsidRPr="009C5932">
        <w:rPr>
          <w:rFonts w:ascii="Times New Roman" w:eastAsia="Times New Roman" w:hAnsi="Times New Roman" w:cs="Times New Roman"/>
          <w:sz w:val="22"/>
          <w:szCs w:val="22"/>
        </w:rPr>
        <w:t>p.z.p</w:t>
      </w:r>
      <w:proofErr w:type="spellEnd"/>
      <w:r w:rsidRPr="009C5932">
        <w:rPr>
          <w:rFonts w:ascii="Times New Roman" w:eastAsia="Times New Roman" w:hAnsi="Times New Roman" w:cs="Times New Roman"/>
          <w:sz w:val="22"/>
          <w:szCs w:val="22"/>
        </w:rPr>
        <w:t xml:space="preserve"> lub art. 109 ust. 1 pkt 4, 5, 7 </w:t>
      </w:r>
      <w:proofErr w:type="spellStart"/>
      <w:r w:rsidRPr="009C5932">
        <w:rPr>
          <w:rFonts w:ascii="Times New Roman" w:eastAsia="Times New Roman" w:hAnsi="Times New Roman" w:cs="Times New Roman"/>
          <w:sz w:val="22"/>
          <w:szCs w:val="22"/>
        </w:rPr>
        <w:t>p.z.p</w:t>
      </w:r>
      <w:proofErr w:type="spellEnd"/>
      <w:r w:rsidRPr="009C5932">
        <w:rPr>
          <w:rFonts w:ascii="Times New Roman" w:eastAsia="Times New Roman" w:hAnsi="Times New Roman" w:cs="Times New Roman"/>
          <w:sz w:val="22"/>
          <w:szCs w:val="22"/>
        </w:rPr>
        <w:t xml:space="preserve">, jeżeli udowodni zamawiającemu, że spełnił łącznie przesłanki wskazane w art. 110 ust. 2 </w:t>
      </w:r>
      <w:proofErr w:type="spellStart"/>
      <w:r w:rsidRPr="009C5932">
        <w:rPr>
          <w:rFonts w:ascii="Times New Roman" w:eastAsia="Times New Roman" w:hAnsi="Times New Roman" w:cs="Times New Roman"/>
          <w:sz w:val="22"/>
          <w:szCs w:val="22"/>
        </w:rPr>
        <w:t>p.z.p</w:t>
      </w:r>
      <w:proofErr w:type="spellEnd"/>
      <w:r w:rsidRPr="009C5932">
        <w:rPr>
          <w:rFonts w:ascii="Times New Roman" w:eastAsia="Times New Roman" w:hAnsi="Times New Roman" w:cs="Times New Roman"/>
          <w:sz w:val="22"/>
          <w:szCs w:val="22"/>
        </w:rPr>
        <w:t>.</w:t>
      </w:r>
    </w:p>
    <w:p w14:paraId="2FE02D11" w14:textId="7F3F9251" w:rsidR="001F22E5" w:rsidRPr="009C5932" w:rsidRDefault="001F22E5" w:rsidP="007647A3">
      <w:pPr>
        <w:pStyle w:val="Standard"/>
        <w:numPr>
          <w:ilvl w:val="0"/>
          <w:numId w:val="9"/>
        </w:numPr>
        <w:tabs>
          <w:tab w:val="left" w:pos="284"/>
        </w:tabs>
        <w:ind w:left="284" w:hanging="284"/>
        <w:jc w:val="both"/>
        <w:rPr>
          <w:rFonts w:eastAsia="Arial" w:cs="Times New Roman"/>
          <w:color w:val="000000"/>
          <w:sz w:val="22"/>
          <w:szCs w:val="22"/>
        </w:rPr>
      </w:pPr>
      <w:r w:rsidRPr="009C5932">
        <w:rPr>
          <w:rFonts w:eastAsia="Arial" w:cs="Times New Roman"/>
          <w:color w:val="000000"/>
          <w:sz w:val="22"/>
          <w:szCs w:val="22"/>
        </w:rPr>
        <w:t xml:space="preserve">Zamawiający oceni, czy podjęte przez wykonawcę czynności, o których mowa w art. 110 ust. 2 </w:t>
      </w:r>
      <w:proofErr w:type="spellStart"/>
      <w:r w:rsidRPr="009C5932">
        <w:rPr>
          <w:rFonts w:eastAsia="Arial" w:cs="Times New Roman"/>
          <w:color w:val="000000"/>
          <w:sz w:val="22"/>
          <w:szCs w:val="22"/>
        </w:rPr>
        <w:t>p.z.p</w:t>
      </w:r>
      <w:proofErr w:type="spellEnd"/>
      <w:r w:rsidRPr="009C5932">
        <w:rPr>
          <w:rFonts w:eastAsia="Arial" w:cs="Times New Roman"/>
          <w:color w:val="000000"/>
          <w:sz w:val="22"/>
          <w:szCs w:val="22"/>
        </w:rPr>
        <w:t>., są wystarczające do wykazania jego rzetelności, uwzględniając wagę i szczególne okoliczności czynu wykonawcy. Jeżeli podjęte przez wykonawcę czynności nie są wystarczające do wykazania jego rzetelności, zamawiający wyklucza Wykonawcę.</w:t>
      </w:r>
    </w:p>
    <w:p w14:paraId="76654699" w14:textId="77777777" w:rsidR="001F22E5" w:rsidRPr="009C5932" w:rsidRDefault="001F22E5" w:rsidP="00D96BE1">
      <w:pPr>
        <w:spacing w:after="47" w:line="240" w:lineRule="auto"/>
        <w:ind w:left="0" w:right="43" w:firstLine="0"/>
        <w:rPr>
          <w:color w:val="auto"/>
          <w:sz w:val="22"/>
        </w:rPr>
      </w:pPr>
    </w:p>
    <w:tbl>
      <w:tblPr>
        <w:tblStyle w:val="Tabela-Siatka"/>
        <w:tblW w:w="0" w:type="auto"/>
        <w:tblLook w:val="04A0" w:firstRow="1" w:lastRow="0" w:firstColumn="1" w:lastColumn="0" w:noHBand="0" w:noVBand="1"/>
      </w:tblPr>
      <w:tblGrid>
        <w:gridCol w:w="9414"/>
      </w:tblGrid>
      <w:tr w:rsidR="001F22E5" w:rsidRPr="009C5932" w14:paraId="4B23B118" w14:textId="77777777" w:rsidTr="001F22E5">
        <w:tc>
          <w:tcPr>
            <w:tcW w:w="9564" w:type="dxa"/>
            <w:shd w:val="clear" w:color="auto" w:fill="C5E0B3" w:themeFill="accent6" w:themeFillTint="66"/>
          </w:tcPr>
          <w:p w14:paraId="334DB080" w14:textId="1DD2975D" w:rsidR="001F22E5" w:rsidRPr="009C5932" w:rsidRDefault="001F22E5" w:rsidP="00AC5C7D">
            <w:pPr>
              <w:pStyle w:val="Default"/>
              <w:widowControl w:val="0"/>
              <w:numPr>
                <w:ilvl w:val="0"/>
                <w:numId w:val="25"/>
              </w:numPr>
              <w:spacing w:before="41" w:line="240" w:lineRule="auto"/>
              <w:jc w:val="center"/>
              <w:rPr>
                <w:rFonts w:ascii="Times New Roman" w:eastAsia="Trebuchet MS" w:hAnsi="Times New Roman" w:cs="Times New Roman"/>
                <w:b/>
                <w:bCs/>
                <w:spacing w:val="-1"/>
                <w:sz w:val="22"/>
                <w:szCs w:val="22"/>
              </w:rPr>
            </w:pPr>
            <w:r w:rsidRPr="009C5932">
              <w:rPr>
                <w:rFonts w:ascii="Times New Roman" w:eastAsia="Trebuchet MS" w:hAnsi="Times New Roman" w:cs="Times New Roman"/>
                <w:b/>
                <w:bCs/>
                <w:spacing w:val="-1"/>
                <w:sz w:val="22"/>
                <w:szCs w:val="22"/>
              </w:rPr>
              <w:t>Oświadczenia i dokumenty, jakie zobowiązani są dostarczyć Wykonawcy</w:t>
            </w:r>
          </w:p>
          <w:p w14:paraId="5DBD8853" w14:textId="4678DC9E" w:rsidR="001F22E5" w:rsidRPr="009C5932" w:rsidRDefault="001F22E5" w:rsidP="00D96BE1">
            <w:pPr>
              <w:spacing w:after="47" w:line="240" w:lineRule="auto"/>
              <w:ind w:left="0" w:right="43" w:firstLine="0"/>
              <w:jc w:val="center"/>
              <w:rPr>
                <w:color w:val="auto"/>
                <w:sz w:val="22"/>
              </w:rPr>
            </w:pPr>
            <w:r w:rsidRPr="009C5932">
              <w:rPr>
                <w:rFonts w:eastAsia="Trebuchet MS"/>
                <w:b/>
                <w:bCs/>
                <w:spacing w:val="-1"/>
                <w:sz w:val="22"/>
              </w:rPr>
              <w:t>w celu wykazania braku podstaw wykluczenia</w:t>
            </w:r>
          </w:p>
        </w:tc>
      </w:tr>
    </w:tbl>
    <w:p w14:paraId="582695B6" w14:textId="77777777" w:rsidR="005726A6" w:rsidRPr="005726A6" w:rsidRDefault="005726A6" w:rsidP="005726A6">
      <w:pPr>
        <w:pStyle w:val="Standard"/>
        <w:tabs>
          <w:tab w:val="left" w:pos="284"/>
        </w:tabs>
        <w:jc w:val="both"/>
        <w:rPr>
          <w:rFonts w:cs="Times New Roman"/>
          <w:color w:val="000000"/>
          <w:sz w:val="22"/>
          <w:szCs w:val="22"/>
        </w:rPr>
      </w:pPr>
    </w:p>
    <w:p w14:paraId="1716E680" w14:textId="275E7877" w:rsidR="001F22E5" w:rsidRPr="009C5932" w:rsidRDefault="001F22E5" w:rsidP="00E40A06">
      <w:pPr>
        <w:pStyle w:val="Standard"/>
        <w:numPr>
          <w:ilvl w:val="0"/>
          <w:numId w:val="10"/>
        </w:numPr>
        <w:tabs>
          <w:tab w:val="left" w:pos="284"/>
        </w:tabs>
        <w:jc w:val="both"/>
        <w:rPr>
          <w:rFonts w:cs="Times New Roman"/>
          <w:color w:val="000000"/>
          <w:sz w:val="22"/>
          <w:szCs w:val="22"/>
        </w:rPr>
      </w:pPr>
      <w:r w:rsidRPr="009C5932">
        <w:rPr>
          <w:rFonts w:cs="Times New Roman"/>
          <w:b/>
          <w:bCs/>
          <w:color w:val="000000"/>
          <w:sz w:val="22"/>
          <w:szCs w:val="22"/>
        </w:rPr>
        <w:lastRenderedPageBreak/>
        <w:t>Do oferty Wykonawca zobowiązany jest dołączyć</w:t>
      </w:r>
      <w:r w:rsidRPr="009C5932">
        <w:rPr>
          <w:rFonts w:cs="Times New Roman"/>
          <w:color w:val="000000"/>
          <w:sz w:val="22"/>
          <w:szCs w:val="22"/>
        </w:rPr>
        <w:t xml:space="preserve"> aktualne na dzień skł</w:t>
      </w:r>
      <w:r w:rsidR="003E3A92" w:rsidRPr="009C5932">
        <w:rPr>
          <w:rFonts w:cs="Times New Roman"/>
          <w:color w:val="000000"/>
          <w:sz w:val="22"/>
          <w:szCs w:val="22"/>
        </w:rPr>
        <w:t>adania ofert oświadczenie o </w:t>
      </w:r>
      <w:r w:rsidRPr="009C5932">
        <w:rPr>
          <w:rFonts w:cs="Times New Roman"/>
          <w:color w:val="000000"/>
          <w:sz w:val="22"/>
          <w:szCs w:val="22"/>
        </w:rPr>
        <w:t xml:space="preserve">braku podstaw do wykluczenia z postępowania – zgodnie z </w:t>
      </w:r>
      <w:r w:rsidRPr="009C5932">
        <w:rPr>
          <w:rFonts w:cs="Times New Roman"/>
          <w:b/>
          <w:bCs/>
          <w:color w:val="000000"/>
          <w:sz w:val="22"/>
          <w:szCs w:val="22"/>
        </w:rPr>
        <w:t xml:space="preserve">Załącznikiem nr </w:t>
      </w:r>
      <w:r w:rsidR="00E40A06" w:rsidRPr="009C5932">
        <w:rPr>
          <w:rFonts w:cs="Times New Roman"/>
          <w:b/>
          <w:bCs/>
          <w:color w:val="000000"/>
          <w:sz w:val="22"/>
          <w:szCs w:val="22"/>
        </w:rPr>
        <w:t>2</w:t>
      </w:r>
      <w:r w:rsidRPr="009C5932">
        <w:rPr>
          <w:rFonts w:cs="Times New Roman"/>
          <w:b/>
          <w:bCs/>
          <w:color w:val="000000"/>
          <w:sz w:val="22"/>
          <w:szCs w:val="22"/>
        </w:rPr>
        <w:t xml:space="preserve"> do SWZ</w:t>
      </w:r>
      <w:r w:rsidR="00E070A4" w:rsidRPr="009C5932">
        <w:rPr>
          <w:rFonts w:cs="Times New Roman"/>
          <w:b/>
          <w:bCs/>
          <w:color w:val="000000"/>
          <w:sz w:val="22"/>
          <w:szCs w:val="22"/>
        </w:rPr>
        <w:t xml:space="preserve"> </w:t>
      </w:r>
      <w:r w:rsidR="00E070A4" w:rsidRPr="009C5932">
        <w:rPr>
          <w:rFonts w:cs="Times New Roman"/>
          <w:bCs/>
          <w:color w:val="000000"/>
          <w:sz w:val="22"/>
          <w:szCs w:val="22"/>
        </w:rPr>
        <w:t xml:space="preserve">oraz oświadczenie o spełnianiu warunków udziału w postępowaniu – zgodnie z </w:t>
      </w:r>
      <w:r w:rsidR="00E070A4" w:rsidRPr="009C5932">
        <w:rPr>
          <w:rFonts w:cs="Times New Roman"/>
          <w:b/>
          <w:bCs/>
          <w:color w:val="000000"/>
          <w:sz w:val="22"/>
          <w:szCs w:val="22"/>
        </w:rPr>
        <w:t>Załącznikiem nr 3 do SWZ</w:t>
      </w:r>
      <w:r w:rsidRPr="009C5932">
        <w:rPr>
          <w:rFonts w:cs="Times New Roman"/>
          <w:b/>
          <w:bCs/>
          <w:color w:val="000000"/>
          <w:sz w:val="22"/>
          <w:szCs w:val="22"/>
        </w:rPr>
        <w:t>.</w:t>
      </w:r>
    </w:p>
    <w:p w14:paraId="3468790E" w14:textId="77777777" w:rsidR="001F22E5" w:rsidRPr="009C5932" w:rsidRDefault="001F22E5" w:rsidP="00AC5C7D">
      <w:pPr>
        <w:pStyle w:val="Standard"/>
        <w:numPr>
          <w:ilvl w:val="0"/>
          <w:numId w:val="10"/>
        </w:numPr>
        <w:tabs>
          <w:tab w:val="left" w:pos="284"/>
        </w:tabs>
        <w:jc w:val="both"/>
        <w:rPr>
          <w:rFonts w:cs="Times New Roman"/>
          <w:sz w:val="22"/>
          <w:szCs w:val="22"/>
        </w:rPr>
      </w:pPr>
      <w:r w:rsidRPr="009C5932">
        <w:rPr>
          <w:rFonts w:cs="Times New Roman"/>
          <w:color w:val="000000"/>
          <w:sz w:val="22"/>
          <w:szCs w:val="22"/>
        </w:rPr>
        <w:t>Informacje zawarte w oświadczeniu, o którym mowa w ust. 1 stanowią wstępne potwierdzenie, że Wykonawca nie podlega wykluczeniu w postępowaniu.</w:t>
      </w:r>
    </w:p>
    <w:p w14:paraId="7CFA21F8" w14:textId="531920CB" w:rsidR="001F22E5" w:rsidRPr="009C5932" w:rsidRDefault="001F22E5" w:rsidP="00AC5C7D">
      <w:pPr>
        <w:pStyle w:val="Standard"/>
        <w:numPr>
          <w:ilvl w:val="0"/>
          <w:numId w:val="10"/>
        </w:numPr>
        <w:tabs>
          <w:tab w:val="left" w:pos="284"/>
        </w:tabs>
        <w:jc w:val="both"/>
        <w:rPr>
          <w:rFonts w:cs="Times New Roman"/>
          <w:sz w:val="22"/>
          <w:szCs w:val="22"/>
        </w:rPr>
      </w:pPr>
      <w:r w:rsidRPr="009C5932">
        <w:rPr>
          <w:rFonts w:cs="Times New Roman"/>
          <w:b/>
          <w:color w:val="000000"/>
          <w:sz w:val="22"/>
          <w:szCs w:val="22"/>
        </w:rPr>
        <w:t>Z</w:t>
      </w:r>
      <w:r w:rsidR="00AD36D5" w:rsidRPr="009C5932">
        <w:rPr>
          <w:rFonts w:cs="Times New Roman"/>
          <w:b/>
          <w:bCs/>
          <w:sz w:val="22"/>
          <w:szCs w:val="22"/>
        </w:rPr>
        <w:t>amawiający wezwie</w:t>
      </w:r>
      <w:r w:rsidRPr="009C5932">
        <w:rPr>
          <w:rFonts w:cs="Times New Roman"/>
          <w:b/>
          <w:bCs/>
          <w:sz w:val="22"/>
          <w:szCs w:val="22"/>
        </w:rPr>
        <w:t xml:space="preserve"> </w:t>
      </w:r>
      <w:r w:rsidR="00E458E2" w:rsidRPr="009C5932">
        <w:rPr>
          <w:rFonts w:cs="Times New Roman"/>
          <w:b/>
          <w:bCs/>
          <w:sz w:val="22"/>
          <w:szCs w:val="22"/>
        </w:rPr>
        <w:t>W</w:t>
      </w:r>
      <w:r w:rsidRPr="009C5932">
        <w:rPr>
          <w:rFonts w:cs="Times New Roman"/>
          <w:b/>
          <w:bCs/>
          <w:sz w:val="22"/>
          <w:szCs w:val="22"/>
        </w:rPr>
        <w:t>ykonawcę, którego oferta została najwyżej oceniona, do złożenia w wyznaczonym terminie, nie krótszym niż 5 dni od dnia wezwania, podmiotowych środków dowodowych</w:t>
      </w:r>
      <w:r w:rsidRPr="009C5932">
        <w:rPr>
          <w:rFonts w:cs="Times New Roman"/>
          <w:sz w:val="22"/>
          <w:szCs w:val="22"/>
        </w:rPr>
        <w:t>, jeżeli wymagał ich złożenia w ogłoszeniu o zamówieniu lub dokumentach zamówienia, aktualnych na dzień złożenia podmiotowych środków dowodowych.</w:t>
      </w:r>
    </w:p>
    <w:p w14:paraId="331387BE" w14:textId="5BBF0ACB" w:rsidR="001F22E5" w:rsidRPr="009C5932" w:rsidRDefault="001F22E5" w:rsidP="00AC5C7D">
      <w:pPr>
        <w:pStyle w:val="Standard"/>
        <w:numPr>
          <w:ilvl w:val="0"/>
          <w:numId w:val="10"/>
        </w:numPr>
        <w:tabs>
          <w:tab w:val="left" w:pos="284"/>
        </w:tabs>
        <w:jc w:val="both"/>
        <w:rPr>
          <w:rFonts w:cs="Times New Roman"/>
          <w:sz w:val="22"/>
          <w:szCs w:val="22"/>
        </w:rPr>
      </w:pPr>
      <w:r w:rsidRPr="009C5932">
        <w:rPr>
          <w:rFonts w:cs="Times New Roman"/>
          <w:b/>
          <w:bCs/>
          <w:sz w:val="22"/>
          <w:szCs w:val="22"/>
        </w:rPr>
        <w:t>Podmioto</w:t>
      </w:r>
      <w:r w:rsidR="00D83B8F" w:rsidRPr="009C5932">
        <w:rPr>
          <w:rFonts w:cs="Times New Roman"/>
          <w:b/>
          <w:bCs/>
          <w:sz w:val="22"/>
          <w:szCs w:val="22"/>
        </w:rPr>
        <w:t>we środki dowodowe wymagane od W</w:t>
      </w:r>
      <w:r w:rsidRPr="009C5932">
        <w:rPr>
          <w:rFonts w:cs="Times New Roman"/>
          <w:b/>
          <w:bCs/>
          <w:sz w:val="22"/>
          <w:szCs w:val="22"/>
        </w:rPr>
        <w:t>ykonawcy obejmują:</w:t>
      </w:r>
    </w:p>
    <w:p w14:paraId="0F4B4A29" w14:textId="4F5D766C" w:rsidR="001F22E5" w:rsidRPr="009C5932" w:rsidRDefault="003E3A92" w:rsidP="00996C83">
      <w:pPr>
        <w:pStyle w:val="Akapitzlist"/>
        <w:widowControl w:val="0"/>
        <w:numPr>
          <w:ilvl w:val="1"/>
          <w:numId w:val="10"/>
        </w:numPr>
        <w:tabs>
          <w:tab w:val="left" w:pos="284"/>
          <w:tab w:val="left" w:pos="993"/>
        </w:tabs>
        <w:suppressAutoHyphens/>
        <w:autoSpaceDN w:val="0"/>
        <w:spacing w:after="0" w:line="240" w:lineRule="auto"/>
        <w:ind w:right="0" w:firstLine="0"/>
        <w:contextualSpacing w:val="0"/>
        <w:textAlignment w:val="baseline"/>
        <w:rPr>
          <w:sz w:val="22"/>
        </w:rPr>
      </w:pPr>
      <w:r w:rsidRPr="009C5932">
        <w:rPr>
          <w:sz w:val="22"/>
        </w:rPr>
        <w:t>Oświadczenie W</w:t>
      </w:r>
      <w:r w:rsidR="001F22E5" w:rsidRPr="009C5932">
        <w:rPr>
          <w:sz w:val="22"/>
        </w:rPr>
        <w:t>ykonawcy, w zakresie art. 108 ust. 1 pkt 5 ustawy, o braku przynależności do tej samej grupy kapitałowej, w rozumieniu ustawy z dnia 16 lutego 2</w:t>
      </w:r>
      <w:r w:rsidRPr="009C5932">
        <w:rPr>
          <w:sz w:val="22"/>
        </w:rPr>
        <w:t>007 r. o ochronie konkurencji i </w:t>
      </w:r>
      <w:r w:rsidR="00B15527" w:rsidRPr="009C5932">
        <w:rPr>
          <w:sz w:val="22"/>
        </w:rPr>
        <w:t>konsumentów (Dz. U. z 2024 r. poz. 594</w:t>
      </w:r>
      <w:r w:rsidRPr="009C5932">
        <w:rPr>
          <w:sz w:val="22"/>
        </w:rPr>
        <w:t xml:space="preserve"> ze zm.), z innym W</w:t>
      </w:r>
      <w:r w:rsidR="001F22E5" w:rsidRPr="009C5932">
        <w:rPr>
          <w:sz w:val="22"/>
        </w:rPr>
        <w:t>ykonawcą, który złożył odrębną ofertę, ofertę częściową lub wniosek o dopuszczenie do udziału w po</w:t>
      </w:r>
      <w:r w:rsidRPr="009C5932">
        <w:rPr>
          <w:sz w:val="22"/>
        </w:rPr>
        <w:t>stępowaniu, albo oświadczenia o </w:t>
      </w:r>
      <w:r w:rsidR="001F22E5" w:rsidRPr="009C5932">
        <w:rPr>
          <w:sz w:val="22"/>
        </w:rPr>
        <w:t xml:space="preserve">przynależności do tej samej grupy kapitałowej wraz z dokumentami lub informacjami potwierdzającymi przygotowanie oferty, </w:t>
      </w:r>
      <w:r w:rsidR="000E0293" w:rsidRPr="009C5932">
        <w:rPr>
          <w:sz w:val="22"/>
        </w:rPr>
        <w:t>oferty częściowej lub wniosku o </w:t>
      </w:r>
      <w:r w:rsidR="001F22E5" w:rsidRPr="009C5932">
        <w:rPr>
          <w:sz w:val="22"/>
        </w:rPr>
        <w:t xml:space="preserve">dopuszczenie do udziału w postępowaniu niezależnie od innego wykonawcy należącego do tej samej grupy kapitałowej – </w:t>
      </w:r>
      <w:r w:rsidR="00B15527" w:rsidRPr="009C5932">
        <w:rPr>
          <w:b/>
          <w:bCs/>
          <w:sz w:val="22"/>
        </w:rPr>
        <w:t>Załącznik nr 6</w:t>
      </w:r>
      <w:r w:rsidR="001F22E5" w:rsidRPr="009C5932">
        <w:rPr>
          <w:b/>
          <w:bCs/>
          <w:sz w:val="22"/>
        </w:rPr>
        <w:t xml:space="preserve"> do SWZ</w:t>
      </w:r>
      <w:r w:rsidR="001F22E5" w:rsidRPr="009C5932">
        <w:rPr>
          <w:sz w:val="22"/>
        </w:rPr>
        <w:t>;</w:t>
      </w:r>
    </w:p>
    <w:p w14:paraId="5FB3427B" w14:textId="6A8085F1" w:rsidR="007D067E" w:rsidRPr="009C5932" w:rsidRDefault="007D067E" w:rsidP="007D067E">
      <w:pPr>
        <w:pStyle w:val="Akapitzlist"/>
        <w:widowControl w:val="0"/>
        <w:numPr>
          <w:ilvl w:val="1"/>
          <w:numId w:val="10"/>
        </w:numPr>
        <w:tabs>
          <w:tab w:val="left" w:pos="284"/>
          <w:tab w:val="left" w:pos="993"/>
        </w:tabs>
        <w:suppressAutoHyphens/>
        <w:autoSpaceDN w:val="0"/>
        <w:spacing w:after="0" w:line="240" w:lineRule="auto"/>
        <w:ind w:right="68" w:firstLine="0"/>
        <w:contextualSpacing w:val="0"/>
        <w:textAlignment w:val="baseline"/>
      </w:pPr>
      <w:r w:rsidRPr="009C5932">
        <w:rPr>
          <w:sz w:val="22"/>
        </w:rPr>
        <w:t xml:space="preserve">Wykaz osób, które będą uczestniczyć w wykonywaniu zamówienia, wykonujący je w sposób określony w art. 22 § 1 ustawy z dnia 26 czerwca 1974r. - Kodeks pracy tj. wykonywania pracy określonego rodzaju robót ogólnobudowlanych na rzecz pracodawcy i pod jego kierownictwem oraz w miejscu i czasie przez niego wyznaczonym, są bądź będą zatrudnione na podstawie umowy o pracę - co najmniej 3 osoby – wg </w:t>
      </w:r>
      <w:r w:rsidR="00B15527" w:rsidRPr="009C5932">
        <w:rPr>
          <w:b/>
          <w:sz w:val="22"/>
        </w:rPr>
        <w:t>Załącznika nr 5</w:t>
      </w:r>
      <w:r w:rsidRPr="009C5932">
        <w:rPr>
          <w:b/>
          <w:sz w:val="22"/>
        </w:rPr>
        <w:t xml:space="preserve"> do SWZ</w:t>
      </w:r>
      <w:r w:rsidRPr="009C5932">
        <w:rPr>
          <w:sz w:val="22"/>
        </w:rPr>
        <w:t>.</w:t>
      </w:r>
    </w:p>
    <w:p w14:paraId="5668BAF8" w14:textId="60078CA0" w:rsidR="001F22E5" w:rsidRPr="009C5932" w:rsidRDefault="001F22E5" w:rsidP="00996C83">
      <w:pPr>
        <w:pStyle w:val="Akapitzlist"/>
        <w:widowControl w:val="0"/>
        <w:numPr>
          <w:ilvl w:val="1"/>
          <w:numId w:val="10"/>
        </w:numPr>
        <w:tabs>
          <w:tab w:val="left" w:pos="284"/>
          <w:tab w:val="left" w:pos="993"/>
        </w:tabs>
        <w:suppressAutoHyphens/>
        <w:autoSpaceDN w:val="0"/>
        <w:spacing w:after="0" w:line="240" w:lineRule="auto"/>
        <w:ind w:right="0" w:firstLine="0"/>
        <w:contextualSpacing w:val="0"/>
        <w:textAlignment w:val="baseline"/>
        <w:rPr>
          <w:sz w:val="22"/>
        </w:rPr>
      </w:pPr>
      <w:r w:rsidRPr="009C5932">
        <w:rPr>
          <w:sz w:val="22"/>
        </w:rPr>
        <w:t>Odpis lub informacja z Krajowego Rejestru Sądowego lub z Cent</w:t>
      </w:r>
      <w:r w:rsidR="003E3A92" w:rsidRPr="009C5932">
        <w:rPr>
          <w:sz w:val="22"/>
        </w:rPr>
        <w:t>ralnej Ewidencji i Informacji o </w:t>
      </w:r>
      <w:r w:rsidRPr="009C5932">
        <w:rPr>
          <w:sz w:val="22"/>
        </w:rPr>
        <w:t>Działalności Gospodarczej, w zakresie art. 109 ust. 1 pkt 4 ustawy, sp</w:t>
      </w:r>
      <w:r w:rsidR="003E3A92" w:rsidRPr="009C5932">
        <w:rPr>
          <w:sz w:val="22"/>
        </w:rPr>
        <w:t>orządzonych nie wcześniej niż 3 </w:t>
      </w:r>
      <w:r w:rsidRPr="009C5932">
        <w:rPr>
          <w:sz w:val="22"/>
        </w:rPr>
        <w:t>miesiące przed jej złożeniem, jeżeli odrębne przepisy wymagają wpisu do rejestru lub ewidencji.</w:t>
      </w:r>
    </w:p>
    <w:p w14:paraId="0AD99F27" w14:textId="783810DC" w:rsidR="001F22E5" w:rsidRPr="009C5932" w:rsidRDefault="001F22E5" w:rsidP="00996C83">
      <w:pPr>
        <w:pStyle w:val="Akapitzlist"/>
        <w:widowControl w:val="0"/>
        <w:numPr>
          <w:ilvl w:val="0"/>
          <w:numId w:val="10"/>
        </w:numPr>
        <w:tabs>
          <w:tab w:val="left" w:pos="0"/>
          <w:tab w:val="left" w:pos="284"/>
        </w:tabs>
        <w:suppressAutoHyphens/>
        <w:autoSpaceDN w:val="0"/>
        <w:spacing w:after="0" w:line="240" w:lineRule="auto"/>
        <w:ind w:left="0" w:right="0" w:firstLine="0"/>
        <w:contextualSpacing w:val="0"/>
        <w:textAlignment w:val="baseline"/>
        <w:rPr>
          <w:sz w:val="22"/>
        </w:rPr>
      </w:pPr>
      <w:r w:rsidRPr="009C5932">
        <w:rPr>
          <w:sz w:val="22"/>
        </w:rPr>
        <w:t>Jeżeli Wykonawca ma siedzibę lub miejsce zamieszkania poza terytorium Rzeczypospolitej Polskiej, zamiast dokumentó</w:t>
      </w:r>
      <w:r w:rsidR="007C41DD" w:rsidRPr="009C5932">
        <w:rPr>
          <w:sz w:val="22"/>
        </w:rPr>
        <w:t>w, o których mowa w ust. 4 pkt 3</w:t>
      </w:r>
      <w:r w:rsidRPr="009C5932">
        <w:rPr>
          <w:sz w:val="22"/>
        </w:rPr>
        <w:t>, składa doku</w:t>
      </w:r>
      <w:r w:rsidR="003E3A92" w:rsidRPr="009C5932">
        <w:rPr>
          <w:sz w:val="22"/>
        </w:rPr>
        <w:t>ment lub dokumenty wystawione w </w:t>
      </w:r>
      <w:r w:rsidRPr="009C5932">
        <w:rPr>
          <w:sz w:val="22"/>
        </w:rPr>
        <w:t>kraju, w któ</w:t>
      </w:r>
      <w:r w:rsidR="00D83B8F" w:rsidRPr="009C5932">
        <w:rPr>
          <w:sz w:val="22"/>
        </w:rPr>
        <w:t>rym W</w:t>
      </w:r>
      <w:r w:rsidRPr="009C5932">
        <w:rPr>
          <w:sz w:val="22"/>
        </w:rPr>
        <w:t>ykonawca ma siedzibę lub miejsce zamieszkania, potwierdzające odpowiednio, że nie otwarto jego likwidacji ani nie ogłoszono upadłości. Dokument, o którym mowa powyżej, powinien być wystawiony nie wcześniej niż 6 miesięcy przed upływem terminu składania ofert.</w:t>
      </w:r>
    </w:p>
    <w:p w14:paraId="59BB5396" w14:textId="77777777" w:rsidR="001F22E5" w:rsidRPr="009C5932" w:rsidRDefault="001F22E5" w:rsidP="00996C83">
      <w:pPr>
        <w:pStyle w:val="Akapitzlist"/>
        <w:widowControl w:val="0"/>
        <w:numPr>
          <w:ilvl w:val="0"/>
          <w:numId w:val="10"/>
        </w:numPr>
        <w:tabs>
          <w:tab w:val="left" w:pos="0"/>
          <w:tab w:val="left" w:pos="284"/>
        </w:tabs>
        <w:suppressAutoHyphens/>
        <w:autoSpaceDN w:val="0"/>
        <w:spacing w:after="0" w:line="240" w:lineRule="auto"/>
        <w:ind w:left="0" w:right="0" w:firstLine="0"/>
        <w:contextualSpacing w:val="0"/>
        <w:textAlignment w:val="baseline"/>
        <w:rPr>
          <w:sz w:val="22"/>
        </w:rPr>
      </w:pPr>
      <w:r w:rsidRPr="009C5932">
        <w:rPr>
          <w:sz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02829915" w14:textId="77777777" w:rsidR="001F22E5" w:rsidRPr="009C5932" w:rsidRDefault="001F22E5" w:rsidP="00996C83">
      <w:pPr>
        <w:pStyle w:val="Akapitzlist"/>
        <w:widowControl w:val="0"/>
        <w:numPr>
          <w:ilvl w:val="0"/>
          <w:numId w:val="10"/>
        </w:numPr>
        <w:tabs>
          <w:tab w:val="left" w:pos="0"/>
          <w:tab w:val="left" w:pos="284"/>
        </w:tabs>
        <w:suppressAutoHyphens/>
        <w:autoSpaceDN w:val="0"/>
        <w:spacing w:after="0" w:line="240" w:lineRule="auto"/>
        <w:ind w:left="0" w:right="0" w:firstLine="0"/>
        <w:contextualSpacing w:val="0"/>
        <w:textAlignment w:val="baseline"/>
        <w:rPr>
          <w:sz w:val="22"/>
        </w:rPr>
      </w:pPr>
      <w:r w:rsidRPr="009C5932">
        <w:rPr>
          <w:sz w:val="22"/>
        </w:rPr>
        <w:t>Zamawiający nie wzywa do złożenia podmiotowych środków dowodowych, jeżeli:</w:t>
      </w:r>
    </w:p>
    <w:p w14:paraId="67376A35" w14:textId="77777777" w:rsidR="001F22E5" w:rsidRPr="009C5932" w:rsidRDefault="001F22E5" w:rsidP="00843E4F">
      <w:pPr>
        <w:pStyle w:val="Akapitzlist"/>
        <w:widowControl w:val="0"/>
        <w:numPr>
          <w:ilvl w:val="1"/>
          <w:numId w:val="10"/>
        </w:numPr>
        <w:tabs>
          <w:tab w:val="left" w:pos="284"/>
          <w:tab w:val="left" w:pos="993"/>
        </w:tabs>
        <w:suppressAutoHyphens/>
        <w:autoSpaceDN w:val="0"/>
        <w:spacing w:after="0" w:line="240" w:lineRule="auto"/>
        <w:ind w:right="0" w:firstLine="0"/>
        <w:contextualSpacing w:val="0"/>
        <w:textAlignment w:val="baseline"/>
        <w:rPr>
          <w:sz w:val="22"/>
        </w:rPr>
      </w:pPr>
      <w:r w:rsidRPr="009C5932">
        <w:rPr>
          <w:sz w:val="22"/>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Pr="009C5932">
        <w:rPr>
          <w:sz w:val="22"/>
        </w:rPr>
        <w:t>p.z.p</w:t>
      </w:r>
      <w:proofErr w:type="spellEnd"/>
      <w:r w:rsidRPr="009C5932">
        <w:rPr>
          <w:sz w:val="22"/>
        </w:rPr>
        <w:t xml:space="preserve"> dane umożliwiające dostęp do tych środków;</w:t>
      </w:r>
    </w:p>
    <w:p w14:paraId="53F25A35" w14:textId="77777777" w:rsidR="001F22E5" w:rsidRPr="009C5932" w:rsidRDefault="001F22E5" w:rsidP="00843E4F">
      <w:pPr>
        <w:pStyle w:val="Akapitzlist"/>
        <w:widowControl w:val="0"/>
        <w:numPr>
          <w:ilvl w:val="1"/>
          <w:numId w:val="10"/>
        </w:numPr>
        <w:tabs>
          <w:tab w:val="left" w:pos="284"/>
          <w:tab w:val="left" w:pos="993"/>
        </w:tabs>
        <w:suppressAutoHyphens/>
        <w:autoSpaceDN w:val="0"/>
        <w:spacing w:after="0" w:line="240" w:lineRule="auto"/>
        <w:ind w:right="0" w:firstLine="0"/>
        <w:contextualSpacing w:val="0"/>
        <w:textAlignment w:val="baseline"/>
        <w:rPr>
          <w:sz w:val="22"/>
        </w:rPr>
      </w:pPr>
      <w:r w:rsidRPr="009C5932">
        <w:rPr>
          <w:sz w:val="22"/>
        </w:rPr>
        <w:t>podmiotowym środkiem dowodowym jest oświadczenie, którego treść odpowiada zakresowi oświadczenia, o którym mowa w art. 125 ust. 1.</w:t>
      </w:r>
    </w:p>
    <w:p w14:paraId="137B83C4" w14:textId="1A836A06" w:rsidR="001F22E5" w:rsidRPr="009C5932" w:rsidRDefault="001F22E5" w:rsidP="00843E4F">
      <w:pPr>
        <w:pStyle w:val="Akapitzlist"/>
        <w:widowControl w:val="0"/>
        <w:numPr>
          <w:ilvl w:val="0"/>
          <w:numId w:val="10"/>
        </w:numPr>
        <w:tabs>
          <w:tab w:val="left" w:pos="0"/>
          <w:tab w:val="left" w:pos="284"/>
        </w:tabs>
        <w:suppressAutoHyphens/>
        <w:autoSpaceDN w:val="0"/>
        <w:spacing w:after="0" w:line="240" w:lineRule="auto"/>
        <w:ind w:left="0" w:right="0" w:firstLine="0"/>
        <w:contextualSpacing w:val="0"/>
        <w:textAlignment w:val="baseline"/>
        <w:rPr>
          <w:sz w:val="22"/>
        </w:rPr>
      </w:pPr>
      <w:r w:rsidRPr="009C5932">
        <w:rPr>
          <w:sz w:val="22"/>
        </w:rPr>
        <w:t>Wykonawca nie jest zobowiązany do złożenia podmiotowych środków dowodowych, któ</w:t>
      </w:r>
      <w:r w:rsidR="00843E4F" w:rsidRPr="009C5932">
        <w:rPr>
          <w:sz w:val="22"/>
        </w:rPr>
        <w:t>re Z</w:t>
      </w:r>
      <w:r w:rsidR="003E3A92" w:rsidRPr="009C5932">
        <w:rPr>
          <w:sz w:val="22"/>
        </w:rPr>
        <w:t>amawiający posiada, jeżeli W</w:t>
      </w:r>
      <w:r w:rsidRPr="009C5932">
        <w:rPr>
          <w:sz w:val="22"/>
        </w:rPr>
        <w:t>ykonawca wskaże te środki oraz potwierdzi ich prawidłowość i aktualność.</w:t>
      </w:r>
    </w:p>
    <w:p w14:paraId="047AA7E2" w14:textId="77777777" w:rsidR="001F22E5" w:rsidRPr="009C5932" w:rsidRDefault="001F22E5" w:rsidP="00AC5C7D">
      <w:pPr>
        <w:pStyle w:val="Akapitzlist"/>
        <w:widowControl w:val="0"/>
        <w:numPr>
          <w:ilvl w:val="0"/>
          <w:numId w:val="10"/>
        </w:numPr>
        <w:tabs>
          <w:tab w:val="left" w:pos="284"/>
        </w:tabs>
        <w:suppressAutoHyphens/>
        <w:autoSpaceDN w:val="0"/>
        <w:spacing w:after="0" w:line="240" w:lineRule="auto"/>
        <w:ind w:left="0" w:right="0" w:firstLine="0"/>
        <w:contextualSpacing w:val="0"/>
        <w:textAlignment w:val="baseline"/>
        <w:rPr>
          <w:sz w:val="22"/>
        </w:rPr>
      </w:pPr>
      <w:r w:rsidRPr="009C5932">
        <w:rPr>
          <w:sz w:val="22"/>
        </w:rPr>
        <w:t xml:space="preserve">W zakresie nieuregulowanym ustawą </w:t>
      </w:r>
      <w:proofErr w:type="spellStart"/>
      <w:r w:rsidRPr="009C5932">
        <w:rPr>
          <w:sz w:val="22"/>
        </w:rPr>
        <w:t>p.z.p</w:t>
      </w:r>
      <w:proofErr w:type="spellEnd"/>
      <w:r w:rsidRPr="009C5932">
        <w:rPr>
          <w:sz w:val="22"/>
        </w:rPr>
        <w:t>.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03011B72" w14:textId="77777777" w:rsidR="003E3A92" w:rsidRDefault="003E3A92" w:rsidP="00D96BE1">
      <w:pPr>
        <w:pStyle w:val="Akapitzlist"/>
        <w:widowControl w:val="0"/>
        <w:tabs>
          <w:tab w:val="left" w:pos="284"/>
        </w:tabs>
        <w:suppressAutoHyphens/>
        <w:autoSpaceDN w:val="0"/>
        <w:spacing w:after="0" w:line="240" w:lineRule="auto"/>
        <w:ind w:left="0" w:right="0" w:firstLine="0"/>
        <w:contextualSpacing w:val="0"/>
        <w:textAlignment w:val="baseline"/>
        <w:rPr>
          <w:sz w:val="22"/>
        </w:rPr>
      </w:pPr>
    </w:p>
    <w:p w14:paraId="5B4A4B25" w14:textId="77777777" w:rsidR="005726A6" w:rsidRPr="009C5932" w:rsidRDefault="005726A6" w:rsidP="00D96BE1">
      <w:pPr>
        <w:pStyle w:val="Akapitzlist"/>
        <w:widowControl w:val="0"/>
        <w:tabs>
          <w:tab w:val="left" w:pos="284"/>
        </w:tabs>
        <w:suppressAutoHyphens/>
        <w:autoSpaceDN w:val="0"/>
        <w:spacing w:after="0" w:line="240" w:lineRule="auto"/>
        <w:ind w:left="0" w:right="0" w:firstLine="0"/>
        <w:contextualSpacing w:val="0"/>
        <w:textAlignment w:val="baseline"/>
        <w:rPr>
          <w:sz w:val="22"/>
        </w:rPr>
      </w:pPr>
    </w:p>
    <w:tbl>
      <w:tblPr>
        <w:tblStyle w:val="Tabela-Siatka"/>
        <w:tblW w:w="0" w:type="auto"/>
        <w:tblLook w:val="04A0" w:firstRow="1" w:lastRow="0" w:firstColumn="1" w:lastColumn="0" w:noHBand="0" w:noVBand="1"/>
      </w:tblPr>
      <w:tblGrid>
        <w:gridCol w:w="9414"/>
      </w:tblGrid>
      <w:tr w:rsidR="00D83B8F" w:rsidRPr="009C5932" w14:paraId="1BAF9A66" w14:textId="77777777" w:rsidTr="00D83B8F">
        <w:tc>
          <w:tcPr>
            <w:tcW w:w="9564" w:type="dxa"/>
            <w:shd w:val="clear" w:color="auto" w:fill="C5E0B3" w:themeFill="accent6" w:themeFillTint="66"/>
          </w:tcPr>
          <w:p w14:paraId="7ABF65C1" w14:textId="75BDF704" w:rsidR="00D83B8F" w:rsidRPr="009C5932" w:rsidRDefault="00D83B8F" w:rsidP="00AC5C7D">
            <w:pPr>
              <w:pStyle w:val="Akapitzlist"/>
              <w:numPr>
                <w:ilvl w:val="0"/>
                <w:numId w:val="25"/>
              </w:numPr>
              <w:spacing w:after="47" w:line="240" w:lineRule="auto"/>
              <w:ind w:right="43"/>
              <w:jc w:val="center"/>
              <w:rPr>
                <w:color w:val="auto"/>
                <w:sz w:val="22"/>
              </w:rPr>
            </w:pPr>
            <w:r w:rsidRPr="009C5932">
              <w:rPr>
                <w:rFonts w:eastAsia="Trebuchet MS"/>
                <w:b/>
                <w:bCs/>
                <w:spacing w:val="-1"/>
                <w:sz w:val="22"/>
              </w:rPr>
              <w:lastRenderedPageBreak/>
              <w:t>Poleganie na zasobach innych podmiotów</w:t>
            </w:r>
          </w:p>
        </w:tc>
      </w:tr>
    </w:tbl>
    <w:p w14:paraId="784C02DE" w14:textId="77777777" w:rsidR="001F22E5" w:rsidRPr="009C5932" w:rsidRDefault="001F22E5" w:rsidP="00D96BE1">
      <w:pPr>
        <w:spacing w:after="47" w:line="240" w:lineRule="auto"/>
        <w:ind w:left="0" w:right="43" w:firstLine="0"/>
        <w:rPr>
          <w:color w:val="auto"/>
          <w:sz w:val="22"/>
        </w:rPr>
      </w:pPr>
    </w:p>
    <w:p w14:paraId="234E1202" w14:textId="77777777" w:rsidR="00D83B8F" w:rsidRPr="009C5932" w:rsidRDefault="00D83B8F" w:rsidP="00644512">
      <w:pPr>
        <w:pStyle w:val="Akapitzlist"/>
        <w:widowControl w:val="0"/>
        <w:numPr>
          <w:ilvl w:val="0"/>
          <w:numId w:val="11"/>
        </w:numPr>
        <w:tabs>
          <w:tab w:val="left" w:pos="284"/>
        </w:tabs>
        <w:suppressAutoHyphens/>
        <w:autoSpaceDN w:val="0"/>
        <w:spacing w:after="0" w:line="240" w:lineRule="auto"/>
        <w:ind w:left="0" w:right="0"/>
        <w:contextualSpacing w:val="0"/>
        <w:textAlignment w:val="baseline"/>
        <w:rPr>
          <w:sz w:val="22"/>
        </w:rPr>
      </w:pPr>
      <w:r w:rsidRPr="009C5932">
        <w:rPr>
          <w:sz w:val="22"/>
        </w:rPr>
        <w:t>Wykonawca może w celu potwierdzenia spełniania warunków udziału w polegać na zdolnościach technicznych lub zawodowych podmiotów udostępniających zasoby, niezależnie od charakteru prawnego łączących go z nimi stosunków prawnych.</w:t>
      </w:r>
    </w:p>
    <w:p w14:paraId="051590F3" w14:textId="0DD871FD" w:rsidR="00D83B8F" w:rsidRPr="009C5932" w:rsidRDefault="00D83B8F" w:rsidP="00644512">
      <w:pPr>
        <w:pStyle w:val="Akapitzlist"/>
        <w:widowControl w:val="0"/>
        <w:numPr>
          <w:ilvl w:val="0"/>
          <w:numId w:val="11"/>
        </w:numPr>
        <w:tabs>
          <w:tab w:val="left" w:pos="284"/>
        </w:tabs>
        <w:suppressAutoHyphens/>
        <w:autoSpaceDN w:val="0"/>
        <w:spacing w:after="0" w:line="240" w:lineRule="auto"/>
        <w:ind w:left="0" w:right="0"/>
        <w:contextualSpacing w:val="0"/>
        <w:textAlignment w:val="baseline"/>
        <w:rPr>
          <w:sz w:val="22"/>
        </w:rPr>
      </w:pPr>
      <w:r w:rsidRPr="009C5932">
        <w:rPr>
          <w:sz w:val="22"/>
        </w:rPr>
        <w:t>W odniesieniu do warun</w:t>
      </w:r>
      <w:r w:rsidR="003E3A92" w:rsidRPr="009C5932">
        <w:rPr>
          <w:sz w:val="22"/>
        </w:rPr>
        <w:t>ków dotyczących doświadczenia, W</w:t>
      </w:r>
      <w:r w:rsidRPr="009C5932">
        <w:rPr>
          <w:sz w:val="22"/>
        </w:rPr>
        <w:t>ykonawcy mogą polegać na zdolnościach podmiotów udostępniających zasoby, jeśli podmioty te wykonają świad</w:t>
      </w:r>
      <w:r w:rsidR="003E3A92" w:rsidRPr="009C5932">
        <w:rPr>
          <w:sz w:val="22"/>
        </w:rPr>
        <w:t>czenie do realizacji którego te </w:t>
      </w:r>
      <w:r w:rsidRPr="009C5932">
        <w:rPr>
          <w:sz w:val="22"/>
        </w:rPr>
        <w:t>zdolności są wymagane.</w:t>
      </w:r>
    </w:p>
    <w:p w14:paraId="276672ED" w14:textId="77777777" w:rsidR="00D83B8F" w:rsidRPr="009C5932" w:rsidRDefault="00D83B8F" w:rsidP="00644512">
      <w:pPr>
        <w:pStyle w:val="Akapitzlist"/>
        <w:widowControl w:val="0"/>
        <w:numPr>
          <w:ilvl w:val="0"/>
          <w:numId w:val="11"/>
        </w:numPr>
        <w:tabs>
          <w:tab w:val="left" w:pos="284"/>
        </w:tabs>
        <w:suppressAutoHyphens/>
        <w:autoSpaceDN w:val="0"/>
        <w:spacing w:after="0" w:line="240" w:lineRule="auto"/>
        <w:ind w:left="0" w:right="0"/>
        <w:contextualSpacing w:val="0"/>
        <w:textAlignment w:val="baseline"/>
        <w:rPr>
          <w:sz w:val="22"/>
        </w:rPr>
      </w:pPr>
      <w:r w:rsidRPr="009C5932">
        <w:rPr>
          <w:sz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053ADDD" w14:textId="12A29A2B" w:rsidR="00D83B8F" w:rsidRPr="009C5932" w:rsidRDefault="00D83B8F" w:rsidP="00644512">
      <w:pPr>
        <w:pStyle w:val="Akapitzlist"/>
        <w:widowControl w:val="0"/>
        <w:numPr>
          <w:ilvl w:val="0"/>
          <w:numId w:val="11"/>
        </w:numPr>
        <w:tabs>
          <w:tab w:val="left" w:pos="284"/>
        </w:tabs>
        <w:suppressAutoHyphens/>
        <w:autoSpaceDN w:val="0"/>
        <w:spacing w:after="0" w:line="240" w:lineRule="auto"/>
        <w:ind w:left="0" w:right="0"/>
        <w:contextualSpacing w:val="0"/>
        <w:textAlignment w:val="baseline"/>
        <w:rPr>
          <w:sz w:val="22"/>
        </w:rPr>
      </w:pPr>
      <w:r w:rsidRPr="009C5932">
        <w:rPr>
          <w:sz w:val="22"/>
        </w:rPr>
        <w:t>Zamawia</w:t>
      </w:r>
      <w:r w:rsidR="003E3A92" w:rsidRPr="009C5932">
        <w:rPr>
          <w:sz w:val="22"/>
        </w:rPr>
        <w:t>jący ocenia, czy udostępniane W</w:t>
      </w:r>
      <w:r w:rsidRPr="009C5932">
        <w:rPr>
          <w:sz w:val="22"/>
        </w:rPr>
        <w:t>ykonawcy przez podmioty udostępniające zasoby zdolności techniczne lub zawodowe</w:t>
      </w:r>
      <w:r w:rsidR="003E3A92" w:rsidRPr="009C5932">
        <w:rPr>
          <w:sz w:val="22"/>
        </w:rPr>
        <w:t>, pozwalają na wykazanie przez W</w:t>
      </w:r>
      <w:r w:rsidRPr="009C5932">
        <w:rPr>
          <w:sz w:val="22"/>
        </w:rPr>
        <w:t>ykonawc</w:t>
      </w:r>
      <w:r w:rsidR="003E3A92" w:rsidRPr="009C5932">
        <w:rPr>
          <w:sz w:val="22"/>
        </w:rPr>
        <w:t>ę spełniania warunków udziału w </w:t>
      </w:r>
      <w:r w:rsidRPr="009C5932">
        <w:rPr>
          <w:sz w:val="22"/>
        </w:rPr>
        <w:t>postępowaniu, a także bada, czy nie zachodzą wobec tego podmiotu podstawy wykluczenia, które zostały przewidziane względem wykonawcy.</w:t>
      </w:r>
    </w:p>
    <w:p w14:paraId="4541C0DD" w14:textId="77777777" w:rsidR="00D83B8F" w:rsidRPr="009C5932" w:rsidRDefault="00D83B8F" w:rsidP="00644512">
      <w:pPr>
        <w:pStyle w:val="Akapitzlist"/>
        <w:widowControl w:val="0"/>
        <w:numPr>
          <w:ilvl w:val="0"/>
          <w:numId w:val="11"/>
        </w:numPr>
        <w:tabs>
          <w:tab w:val="left" w:pos="284"/>
        </w:tabs>
        <w:suppressAutoHyphens/>
        <w:autoSpaceDN w:val="0"/>
        <w:spacing w:after="0" w:line="240" w:lineRule="auto"/>
        <w:ind w:left="0" w:right="0"/>
        <w:contextualSpacing w:val="0"/>
        <w:textAlignment w:val="baseline"/>
        <w:rPr>
          <w:sz w:val="22"/>
        </w:rPr>
      </w:pPr>
      <w:r w:rsidRPr="009C5932">
        <w:rPr>
          <w:sz w:val="22"/>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0690C65D" w14:textId="77777777" w:rsidR="00D83B8F" w:rsidRPr="009C5932" w:rsidRDefault="00D83B8F" w:rsidP="00644512">
      <w:pPr>
        <w:pStyle w:val="Akapitzlist"/>
        <w:widowControl w:val="0"/>
        <w:numPr>
          <w:ilvl w:val="0"/>
          <w:numId w:val="11"/>
        </w:numPr>
        <w:tabs>
          <w:tab w:val="left" w:pos="284"/>
        </w:tabs>
        <w:suppressAutoHyphens/>
        <w:autoSpaceDN w:val="0"/>
        <w:spacing w:after="0" w:line="240" w:lineRule="auto"/>
        <w:ind w:left="0" w:right="0"/>
        <w:contextualSpacing w:val="0"/>
        <w:textAlignment w:val="baseline"/>
        <w:rPr>
          <w:sz w:val="22"/>
        </w:rPr>
      </w:pPr>
      <w:r w:rsidRPr="009C5932">
        <w:rPr>
          <w:sz w:val="22"/>
        </w:rPr>
        <w:t>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B169CB9" w14:textId="29C1E4CB" w:rsidR="00D83B8F" w:rsidRPr="009C5932" w:rsidRDefault="00D83B8F" w:rsidP="00644512">
      <w:pPr>
        <w:pStyle w:val="Akapitzlist"/>
        <w:widowControl w:val="0"/>
        <w:numPr>
          <w:ilvl w:val="0"/>
          <w:numId w:val="11"/>
        </w:numPr>
        <w:tabs>
          <w:tab w:val="left" w:pos="284"/>
        </w:tabs>
        <w:suppressAutoHyphens/>
        <w:autoSpaceDN w:val="0"/>
        <w:spacing w:after="0" w:line="240" w:lineRule="auto"/>
        <w:ind w:left="0" w:right="0"/>
        <w:contextualSpacing w:val="0"/>
        <w:textAlignment w:val="baseline"/>
        <w:rPr>
          <w:sz w:val="22"/>
        </w:rPr>
      </w:pPr>
      <w:r w:rsidRPr="009C5932">
        <w:rPr>
          <w:sz w:val="22"/>
        </w:rPr>
        <w:t>Wykonawca, w przypadku polegania na zdolnościach lub sytuacji podmiotów udostępniających zasoby, prz</w:t>
      </w:r>
      <w:r w:rsidR="003E3A92" w:rsidRPr="009C5932">
        <w:rPr>
          <w:sz w:val="22"/>
        </w:rPr>
        <w:t>edstawia, wraz z oświadczeniem</w:t>
      </w:r>
      <w:r w:rsidRPr="009C5932">
        <w:rPr>
          <w:sz w:val="22"/>
        </w:rPr>
        <w:t xml:space="preserve">,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w:t>
      </w:r>
      <w:r w:rsidR="003E3A92" w:rsidRPr="009C5932">
        <w:rPr>
          <w:sz w:val="22"/>
        </w:rPr>
        <w:t>Rozdziale VII</w:t>
      </w:r>
      <w:r w:rsidRPr="009C5932">
        <w:rPr>
          <w:sz w:val="22"/>
        </w:rPr>
        <w:t xml:space="preserve"> niniejszej SWZ.</w:t>
      </w:r>
    </w:p>
    <w:p w14:paraId="5F01116F" w14:textId="77777777" w:rsidR="00D83B8F" w:rsidRPr="009C5932" w:rsidRDefault="00D83B8F" w:rsidP="00D96BE1">
      <w:pPr>
        <w:spacing w:after="47" w:line="240" w:lineRule="auto"/>
        <w:ind w:left="0" w:right="43" w:firstLine="0"/>
        <w:rPr>
          <w:color w:val="auto"/>
          <w:sz w:val="22"/>
        </w:rPr>
      </w:pPr>
    </w:p>
    <w:tbl>
      <w:tblPr>
        <w:tblStyle w:val="Tabela-Siatka"/>
        <w:tblW w:w="19128" w:type="dxa"/>
        <w:tblLook w:val="04A0" w:firstRow="1" w:lastRow="0" w:firstColumn="1" w:lastColumn="0" w:noHBand="0" w:noVBand="1"/>
      </w:tblPr>
      <w:tblGrid>
        <w:gridCol w:w="9564"/>
        <w:gridCol w:w="9564"/>
      </w:tblGrid>
      <w:tr w:rsidR="00D83B8F" w:rsidRPr="009C5932" w14:paraId="6AE2611E" w14:textId="77777777" w:rsidTr="00880D19">
        <w:tc>
          <w:tcPr>
            <w:tcW w:w="9564" w:type="dxa"/>
            <w:tcBorders>
              <w:right w:val="single" w:sz="4" w:space="0" w:color="auto"/>
            </w:tcBorders>
            <w:shd w:val="clear" w:color="auto" w:fill="C5E0B3" w:themeFill="accent6" w:themeFillTint="66"/>
          </w:tcPr>
          <w:p w14:paraId="09EB6C90" w14:textId="76C76442" w:rsidR="00D83B8F" w:rsidRPr="009C5932" w:rsidRDefault="009C5A31" w:rsidP="00D96BE1">
            <w:pPr>
              <w:pStyle w:val="Default"/>
              <w:widowControl w:val="0"/>
              <w:spacing w:before="41" w:line="240" w:lineRule="auto"/>
              <w:jc w:val="center"/>
              <w:rPr>
                <w:rFonts w:ascii="Times New Roman" w:eastAsia="Trebuchet MS" w:hAnsi="Times New Roman" w:cs="Times New Roman"/>
                <w:b/>
                <w:bCs/>
                <w:spacing w:val="-1"/>
                <w:sz w:val="22"/>
                <w:szCs w:val="22"/>
              </w:rPr>
            </w:pPr>
            <w:r w:rsidRPr="009C5932">
              <w:rPr>
                <w:rFonts w:ascii="Times New Roman" w:eastAsia="Trebuchet MS" w:hAnsi="Times New Roman" w:cs="Times New Roman"/>
                <w:b/>
                <w:bCs/>
                <w:spacing w:val="-1"/>
                <w:sz w:val="22"/>
                <w:szCs w:val="22"/>
              </w:rPr>
              <w:t>I</w:t>
            </w:r>
            <w:r w:rsidR="00D83B8F" w:rsidRPr="009C5932">
              <w:rPr>
                <w:rFonts w:ascii="Times New Roman" w:eastAsia="Trebuchet MS" w:hAnsi="Times New Roman" w:cs="Times New Roman"/>
                <w:b/>
                <w:bCs/>
                <w:spacing w:val="-1"/>
                <w:sz w:val="22"/>
                <w:szCs w:val="22"/>
              </w:rPr>
              <w:t>X. Informacje dla Wykonawców wspólnie ubiegających się o udzielanie zamówienia</w:t>
            </w:r>
          </w:p>
          <w:p w14:paraId="53A0E91E" w14:textId="27B08EE1" w:rsidR="00D83B8F" w:rsidRPr="009C5932" w:rsidRDefault="00D83B8F" w:rsidP="00D96BE1">
            <w:pPr>
              <w:spacing w:after="47" w:line="240" w:lineRule="auto"/>
              <w:ind w:left="0" w:right="43" w:firstLine="0"/>
              <w:jc w:val="center"/>
              <w:rPr>
                <w:color w:val="auto"/>
                <w:sz w:val="22"/>
              </w:rPr>
            </w:pPr>
            <w:r w:rsidRPr="009C5932">
              <w:rPr>
                <w:rFonts w:eastAsia="Trebuchet MS"/>
                <w:b/>
                <w:bCs/>
                <w:spacing w:val="-1"/>
                <w:sz w:val="22"/>
              </w:rPr>
              <w:t>(Spółki Cywilne / Konsorcja)</w:t>
            </w:r>
          </w:p>
        </w:tc>
        <w:tc>
          <w:tcPr>
            <w:tcW w:w="9564" w:type="dxa"/>
            <w:tcBorders>
              <w:top w:val="nil"/>
              <w:left w:val="single" w:sz="4" w:space="0" w:color="auto"/>
              <w:bottom w:val="nil"/>
              <w:right w:val="nil"/>
            </w:tcBorders>
          </w:tcPr>
          <w:p w14:paraId="78E456C9" w14:textId="201152C4" w:rsidR="00D83B8F" w:rsidRPr="009C5932" w:rsidRDefault="00D83B8F" w:rsidP="00D96BE1">
            <w:pPr>
              <w:spacing w:after="47" w:line="240" w:lineRule="auto"/>
              <w:ind w:left="0" w:right="43" w:firstLine="0"/>
              <w:rPr>
                <w:color w:val="auto"/>
                <w:sz w:val="22"/>
              </w:rPr>
            </w:pPr>
          </w:p>
        </w:tc>
      </w:tr>
    </w:tbl>
    <w:p w14:paraId="4706C4A9" w14:textId="77777777" w:rsidR="00D83B8F" w:rsidRPr="009C5932" w:rsidRDefault="00D83B8F" w:rsidP="00D96BE1">
      <w:pPr>
        <w:tabs>
          <w:tab w:val="left" w:pos="284"/>
        </w:tabs>
        <w:spacing w:after="47" w:line="240" w:lineRule="auto"/>
        <w:ind w:left="0" w:right="43" w:firstLine="0"/>
        <w:rPr>
          <w:color w:val="auto"/>
          <w:sz w:val="22"/>
        </w:rPr>
      </w:pPr>
    </w:p>
    <w:p w14:paraId="74F8FD2A" w14:textId="77777777" w:rsidR="00D83B8F" w:rsidRPr="009C5932" w:rsidRDefault="00D83B8F" w:rsidP="00644512">
      <w:pPr>
        <w:pStyle w:val="Akapitzlist"/>
        <w:widowControl w:val="0"/>
        <w:numPr>
          <w:ilvl w:val="0"/>
          <w:numId w:val="12"/>
        </w:numPr>
        <w:tabs>
          <w:tab w:val="left" w:pos="284"/>
        </w:tabs>
        <w:suppressAutoHyphens/>
        <w:autoSpaceDN w:val="0"/>
        <w:spacing w:after="0" w:line="240" w:lineRule="auto"/>
        <w:ind w:left="0" w:right="0"/>
        <w:contextualSpacing w:val="0"/>
        <w:textAlignment w:val="baseline"/>
        <w:rPr>
          <w:sz w:val="22"/>
        </w:rPr>
      </w:pPr>
      <w:r w:rsidRPr="009C5932">
        <w:rPr>
          <w:sz w:val="22"/>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14:paraId="0F1534D7" w14:textId="4B83762A" w:rsidR="00D83B8F" w:rsidRPr="009C5932" w:rsidRDefault="00D83B8F" w:rsidP="00644512">
      <w:pPr>
        <w:pStyle w:val="Akapitzlist"/>
        <w:widowControl w:val="0"/>
        <w:numPr>
          <w:ilvl w:val="0"/>
          <w:numId w:val="12"/>
        </w:numPr>
        <w:tabs>
          <w:tab w:val="left" w:pos="284"/>
        </w:tabs>
        <w:suppressAutoHyphens/>
        <w:autoSpaceDN w:val="0"/>
        <w:spacing w:after="0" w:line="240" w:lineRule="auto"/>
        <w:ind w:left="0" w:right="0"/>
        <w:contextualSpacing w:val="0"/>
        <w:textAlignment w:val="baseline"/>
        <w:rPr>
          <w:sz w:val="22"/>
        </w:rPr>
      </w:pPr>
      <w:r w:rsidRPr="009C5932">
        <w:rPr>
          <w:sz w:val="22"/>
        </w:rPr>
        <w:t>W przypadku Wykonawców wspólnie ubiegających się o udzielenie zamówienia, oświadczeni</w:t>
      </w:r>
      <w:r w:rsidR="000E0293" w:rsidRPr="009C5932">
        <w:rPr>
          <w:sz w:val="22"/>
        </w:rPr>
        <w:t>a, o </w:t>
      </w:r>
      <w:r w:rsidR="003E3A92" w:rsidRPr="009C5932">
        <w:rPr>
          <w:sz w:val="22"/>
        </w:rPr>
        <w:t>których mowa w Rozdziale VII</w:t>
      </w:r>
      <w:r w:rsidR="00BB16A4" w:rsidRPr="009C5932">
        <w:rPr>
          <w:sz w:val="22"/>
        </w:rPr>
        <w:t xml:space="preserve"> SWZ, składa każdy z W</w:t>
      </w:r>
      <w:r w:rsidRPr="009C5932">
        <w:rPr>
          <w:sz w:val="22"/>
        </w:rPr>
        <w:t>ykonawców. Oświadczenia te potwierdzają brak podstaw wykluczenia oraz spełnianie warunków udzia</w:t>
      </w:r>
      <w:r w:rsidR="00BB16A4" w:rsidRPr="009C5932">
        <w:rPr>
          <w:sz w:val="22"/>
        </w:rPr>
        <w:t>łu w zakresie, w jakim każdy z W</w:t>
      </w:r>
      <w:r w:rsidRPr="009C5932">
        <w:rPr>
          <w:sz w:val="22"/>
        </w:rPr>
        <w:t>ykonawców wykazuje spełnianie warunków udziału w postępowaniu.</w:t>
      </w:r>
    </w:p>
    <w:p w14:paraId="3B98C3E5" w14:textId="281AF39E" w:rsidR="00D83B8F" w:rsidRPr="009C5932" w:rsidRDefault="00D83B8F" w:rsidP="00644512">
      <w:pPr>
        <w:pStyle w:val="Akapitzlist"/>
        <w:widowControl w:val="0"/>
        <w:numPr>
          <w:ilvl w:val="0"/>
          <w:numId w:val="12"/>
        </w:numPr>
        <w:tabs>
          <w:tab w:val="left" w:pos="284"/>
        </w:tabs>
        <w:suppressAutoHyphens/>
        <w:autoSpaceDN w:val="0"/>
        <w:spacing w:after="0" w:line="240" w:lineRule="auto"/>
        <w:ind w:left="0" w:right="0"/>
        <w:contextualSpacing w:val="0"/>
        <w:textAlignment w:val="baseline"/>
        <w:rPr>
          <w:sz w:val="22"/>
        </w:rPr>
      </w:pPr>
      <w:r w:rsidRPr="009C5932">
        <w:rPr>
          <w:sz w:val="22"/>
        </w:rPr>
        <w:t>Wykonawcy wspólnie ubiegający się o udzielenie zamówienia dołą</w:t>
      </w:r>
      <w:r w:rsidR="000E0293" w:rsidRPr="009C5932">
        <w:rPr>
          <w:sz w:val="22"/>
        </w:rPr>
        <w:t>czają do oferty oświadczenie, z </w:t>
      </w:r>
      <w:r w:rsidRPr="009C5932">
        <w:rPr>
          <w:sz w:val="22"/>
        </w:rPr>
        <w:t xml:space="preserve">którego wynika, które </w:t>
      </w:r>
      <w:r w:rsidR="00761CB7">
        <w:rPr>
          <w:sz w:val="22"/>
        </w:rPr>
        <w:t>roboty budowlane</w:t>
      </w:r>
      <w:r w:rsidRPr="009C5932">
        <w:rPr>
          <w:sz w:val="22"/>
        </w:rPr>
        <w:t>– w zależności  od przedmiotu prowadzonego postęp</w:t>
      </w:r>
      <w:r w:rsidR="00BB16A4" w:rsidRPr="009C5932">
        <w:rPr>
          <w:sz w:val="22"/>
        </w:rPr>
        <w:t>owania - wykonają poszczególni W</w:t>
      </w:r>
      <w:r w:rsidRPr="009C5932">
        <w:rPr>
          <w:sz w:val="22"/>
        </w:rPr>
        <w:t>ykonawcy.</w:t>
      </w:r>
    </w:p>
    <w:p w14:paraId="6E9FECF9" w14:textId="77777777" w:rsidR="00D83B8F" w:rsidRPr="009C5932" w:rsidRDefault="00D83B8F" w:rsidP="00644512">
      <w:pPr>
        <w:pStyle w:val="Akapitzlist"/>
        <w:widowControl w:val="0"/>
        <w:numPr>
          <w:ilvl w:val="0"/>
          <w:numId w:val="12"/>
        </w:numPr>
        <w:tabs>
          <w:tab w:val="left" w:pos="284"/>
        </w:tabs>
        <w:suppressAutoHyphens/>
        <w:autoSpaceDN w:val="0"/>
        <w:spacing w:after="0" w:line="240" w:lineRule="auto"/>
        <w:ind w:left="0" w:right="0"/>
        <w:contextualSpacing w:val="0"/>
        <w:textAlignment w:val="baseline"/>
        <w:rPr>
          <w:sz w:val="22"/>
        </w:rPr>
      </w:pPr>
      <w:r w:rsidRPr="009C5932">
        <w:rPr>
          <w:sz w:val="22"/>
        </w:rPr>
        <w:t>Oświadczenia i dokumenty potwierdzające brak podstaw do wykluczenia z postępowania składa każdy z Wykonawców wspólnie ubiegających się o zamówienie.</w:t>
      </w:r>
    </w:p>
    <w:p w14:paraId="69B37277" w14:textId="77777777" w:rsidR="00D83B8F" w:rsidRPr="009C5932" w:rsidRDefault="00D83B8F" w:rsidP="00D96BE1">
      <w:pPr>
        <w:spacing w:after="47" w:line="240" w:lineRule="auto"/>
        <w:ind w:left="0" w:right="43" w:firstLine="0"/>
        <w:rPr>
          <w:color w:val="auto"/>
          <w:sz w:val="22"/>
        </w:rPr>
      </w:pPr>
    </w:p>
    <w:tbl>
      <w:tblPr>
        <w:tblStyle w:val="Tabela-Siatka"/>
        <w:tblW w:w="0" w:type="auto"/>
        <w:tblLook w:val="04A0" w:firstRow="1" w:lastRow="0" w:firstColumn="1" w:lastColumn="0" w:noHBand="0" w:noVBand="1"/>
      </w:tblPr>
      <w:tblGrid>
        <w:gridCol w:w="9414"/>
      </w:tblGrid>
      <w:tr w:rsidR="00D83B8F" w:rsidRPr="009C5932" w14:paraId="6C2B8D56" w14:textId="77777777" w:rsidTr="00D83B8F">
        <w:trPr>
          <w:trHeight w:val="653"/>
        </w:trPr>
        <w:tc>
          <w:tcPr>
            <w:tcW w:w="9564" w:type="dxa"/>
            <w:shd w:val="clear" w:color="auto" w:fill="C5E0B3" w:themeFill="accent6" w:themeFillTint="66"/>
          </w:tcPr>
          <w:p w14:paraId="561E86F0" w14:textId="684B34BC" w:rsidR="00D83B8F" w:rsidRPr="009C5932" w:rsidRDefault="00D83B8F" w:rsidP="00AC5C7D">
            <w:pPr>
              <w:pStyle w:val="Default"/>
              <w:widowControl w:val="0"/>
              <w:numPr>
                <w:ilvl w:val="0"/>
                <w:numId w:val="26"/>
              </w:numPr>
              <w:spacing w:before="41" w:line="240" w:lineRule="auto"/>
              <w:jc w:val="center"/>
              <w:rPr>
                <w:rFonts w:ascii="Times New Roman" w:hAnsi="Times New Roman" w:cs="Times New Roman"/>
                <w:color w:val="auto"/>
                <w:sz w:val="22"/>
                <w:szCs w:val="22"/>
              </w:rPr>
            </w:pPr>
            <w:r w:rsidRPr="009C5932">
              <w:rPr>
                <w:rFonts w:ascii="Times New Roman" w:eastAsia="Trebuchet MS" w:hAnsi="Times New Roman" w:cs="Times New Roman"/>
                <w:b/>
                <w:bCs/>
                <w:spacing w:val="-1"/>
                <w:sz w:val="22"/>
                <w:szCs w:val="22"/>
              </w:rPr>
              <w:t>Sposób komunikacji oraz wyjaśnienia treści SWZ</w:t>
            </w:r>
          </w:p>
        </w:tc>
      </w:tr>
    </w:tbl>
    <w:p w14:paraId="5C86A440" w14:textId="77777777" w:rsidR="003E3A92" w:rsidRPr="009C5932" w:rsidRDefault="003E3A92" w:rsidP="00D96BE1">
      <w:pPr>
        <w:pStyle w:val="Standard"/>
        <w:tabs>
          <w:tab w:val="left" w:pos="284"/>
        </w:tabs>
        <w:jc w:val="both"/>
        <w:rPr>
          <w:rFonts w:cs="Times New Roman"/>
          <w:color w:val="000000"/>
          <w:sz w:val="22"/>
          <w:szCs w:val="22"/>
        </w:rPr>
      </w:pPr>
    </w:p>
    <w:p w14:paraId="4B1A139C" w14:textId="4082152F" w:rsidR="007D067E" w:rsidRPr="009C5932" w:rsidRDefault="007D067E" w:rsidP="0090742F">
      <w:pPr>
        <w:pStyle w:val="Standard"/>
        <w:numPr>
          <w:ilvl w:val="1"/>
          <w:numId w:val="12"/>
        </w:numPr>
        <w:tabs>
          <w:tab w:val="left" w:pos="284"/>
        </w:tabs>
        <w:ind w:left="284" w:hanging="284"/>
        <w:jc w:val="both"/>
        <w:rPr>
          <w:rFonts w:cs="Times New Roman"/>
          <w:sz w:val="22"/>
          <w:szCs w:val="22"/>
        </w:rPr>
      </w:pPr>
      <w:r w:rsidRPr="009C5932">
        <w:rPr>
          <w:rFonts w:cs="Times New Roman"/>
          <w:sz w:val="22"/>
          <w:szCs w:val="22"/>
        </w:rPr>
        <w:t xml:space="preserve">W postępowaniu o udzielenie zamówienia komunikacja między Zamawiającym a Wykonawcami odbywa się przy użyciu platformy: </w:t>
      </w:r>
      <w:proofErr w:type="spellStart"/>
      <w:r w:rsidRPr="009C5932">
        <w:rPr>
          <w:rFonts w:cs="Times New Roman"/>
          <w:sz w:val="22"/>
          <w:szCs w:val="22"/>
        </w:rPr>
        <w:t>eZamówienia</w:t>
      </w:r>
      <w:proofErr w:type="spellEnd"/>
      <w:r w:rsidRPr="009C5932">
        <w:rPr>
          <w:rFonts w:cs="Times New Roman"/>
          <w:sz w:val="22"/>
          <w:szCs w:val="22"/>
        </w:rPr>
        <w:t xml:space="preserve">, która dostępna jest pod adresem: https://ezamowienia.gov.pl/. </w:t>
      </w:r>
    </w:p>
    <w:p w14:paraId="59737953" w14:textId="77777777" w:rsidR="007D067E" w:rsidRPr="009C5932" w:rsidRDefault="007D067E" w:rsidP="0090742F">
      <w:pPr>
        <w:pStyle w:val="Standard"/>
        <w:numPr>
          <w:ilvl w:val="1"/>
          <w:numId w:val="12"/>
        </w:numPr>
        <w:tabs>
          <w:tab w:val="left" w:pos="284"/>
        </w:tabs>
        <w:ind w:left="284" w:hanging="284"/>
        <w:jc w:val="both"/>
        <w:rPr>
          <w:rFonts w:cs="Times New Roman"/>
          <w:sz w:val="22"/>
          <w:szCs w:val="22"/>
        </w:rPr>
      </w:pPr>
      <w:r w:rsidRPr="009C5932">
        <w:rPr>
          <w:rFonts w:cs="Times New Roman"/>
          <w:sz w:val="22"/>
          <w:szCs w:val="22"/>
        </w:rPr>
        <w:t xml:space="preserve">Wykonawca zamierzający wziąć udział w postępowaniu o udzielenie zamówienia publicznego musi </w:t>
      </w:r>
      <w:r w:rsidRPr="009C5932">
        <w:rPr>
          <w:rFonts w:cs="Times New Roman"/>
          <w:sz w:val="22"/>
          <w:szCs w:val="22"/>
        </w:rPr>
        <w:lastRenderedPageBreak/>
        <w:t xml:space="preserve">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060BDF4C" w14:textId="2FA54A63" w:rsidR="00AD36D5" w:rsidRPr="009C5932" w:rsidRDefault="007D067E" w:rsidP="00AD36D5">
      <w:pPr>
        <w:pStyle w:val="Standard"/>
        <w:numPr>
          <w:ilvl w:val="1"/>
          <w:numId w:val="12"/>
        </w:numPr>
        <w:tabs>
          <w:tab w:val="left" w:pos="284"/>
        </w:tabs>
        <w:ind w:left="284" w:hanging="284"/>
        <w:jc w:val="both"/>
        <w:rPr>
          <w:rFonts w:cs="Times New Roman"/>
          <w:b/>
          <w:sz w:val="22"/>
          <w:szCs w:val="22"/>
          <w:u w:val="single"/>
        </w:rPr>
      </w:pPr>
      <w:r w:rsidRPr="009C5932">
        <w:rPr>
          <w:rFonts w:cs="Times New Roman"/>
          <w:b/>
          <w:sz w:val="22"/>
          <w:szCs w:val="22"/>
          <w:u w:val="single"/>
        </w:rPr>
        <w:t>Oferta, musi zostać przekazana wyłącznie</w:t>
      </w:r>
      <w:r w:rsidR="00AD36D5" w:rsidRPr="009C5932">
        <w:rPr>
          <w:rFonts w:cs="Times New Roman"/>
          <w:b/>
          <w:sz w:val="22"/>
          <w:szCs w:val="22"/>
          <w:u w:val="single"/>
        </w:rPr>
        <w:t xml:space="preserve"> za pomocą powyższej Platformy na załączonym interaktywnym formularzu oferty.</w:t>
      </w:r>
    </w:p>
    <w:p w14:paraId="54EDEBCC" w14:textId="77777777" w:rsidR="007D067E" w:rsidRPr="009C5932" w:rsidRDefault="007D067E" w:rsidP="0090742F">
      <w:pPr>
        <w:pStyle w:val="Standard"/>
        <w:numPr>
          <w:ilvl w:val="1"/>
          <w:numId w:val="12"/>
        </w:numPr>
        <w:tabs>
          <w:tab w:val="left" w:pos="284"/>
        </w:tabs>
        <w:ind w:left="284" w:hanging="284"/>
        <w:jc w:val="both"/>
        <w:rPr>
          <w:rFonts w:cs="Times New Roman"/>
          <w:sz w:val="22"/>
          <w:szCs w:val="22"/>
        </w:rPr>
      </w:pPr>
      <w:r w:rsidRPr="009C5932">
        <w:rPr>
          <w:rFonts w:cs="Times New Roman"/>
          <w:sz w:val="22"/>
          <w:szCs w:val="22"/>
        </w:rPr>
        <w:t xml:space="preserve">Przeglądanie i pobieranie publicznej treści dokumentacji postępowania nie wymaga posiadania konta na Platformie e-Zamówienia ani logowania. </w:t>
      </w:r>
    </w:p>
    <w:p w14:paraId="378AA279" w14:textId="77777777" w:rsidR="007D067E" w:rsidRPr="009C5932" w:rsidRDefault="007D067E" w:rsidP="0090742F">
      <w:pPr>
        <w:pStyle w:val="Standard"/>
        <w:numPr>
          <w:ilvl w:val="1"/>
          <w:numId w:val="12"/>
        </w:numPr>
        <w:tabs>
          <w:tab w:val="left" w:pos="284"/>
        </w:tabs>
        <w:ind w:left="284" w:hanging="284"/>
        <w:jc w:val="both"/>
        <w:rPr>
          <w:rFonts w:cs="Times New Roman"/>
          <w:sz w:val="22"/>
          <w:szCs w:val="22"/>
        </w:rPr>
      </w:pPr>
      <w:r w:rsidRPr="009C5932">
        <w:rPr>
          <w:rFonts w:cs="Times New Roman"/>
          <w:sz w:val="22"/>
          <w:szCs w:val="22"/>
        </w:rPr>
        <w:t xml:space="preserve">Możliwość korzystania w postępowaniu z »Formularzy do komunikacji« w pełnym zakresie wymaga posiadania konta »Wykonawcy« na Platformie e-Zamówienia oraz zalogowania się na Platformie </w:t>
      </w:r>
      <w:proofErr w:type="spellStart"/>
      <w:r w:rsidRPr="009C5932">
        <w:rPr>
          <w:rFonts w:cs="Times New Roman"/>
          <w:sz w:val="22"/>
          <w:szCs w:val="22"/>
        </w:rPr>
        <w:t>eZamówienia</w:t>
      </w:r>
      <w:proofErr w:type="spellEnd"/>
      <w:r w:rsidRPr="009C5932">
        <w:rPr>
          <w:rFonts w:cs="Times New Roman"/>
          <w:sz w:val="22"/>
          <w:szCs w:val="22"/>
        </w:rPr>
        <w:t xml:space="preserve">. Do korzystania z »Formularzy do komunikacji« służących do zadawania pytań dotyczących treści dokumentów zamówienia (dotyczy w szczególności SWZ) wystarczające jest posiadanie tzw. konta uproszczonego na Platformie e-Zamówienia. </w:t>
      </w:r>
    </w:p>
    <w:p w14:paraId="53968C88" w14:textId="77777777" w:rsidR="007D067E" w:rsidRPr="009C5932" w:rsidRDefault="007D067E" w:rsidP="0090742F">
      <w:pPr>
        <w:pStyle w:val="Standard"/>
        <w:numPr>
          <w:ilvl w:val="1"/>
          <w:numId w:val="12"/>
        </w:numPr>
        <w:tabs>
          <w:tab w:val="left" w:pos="284"/>
        </w:tabs>
        <w:ind w:left="284" w:hanging="284"/>
        <w:jc w:val="both"/>
        <w:rPr>
          <w:rFonts w:cs="Times New Roman"/>
          <w:sz w:val="22"/>
          <w:szCs w:val="22"/>
        </w:rPr>
      </w:pPr>
      <w:r w:rsidRPr="009C5932">
        <w:rPr>
          <w:rFonts w:cs="Times New Roman"/>
          <w:sz w:val="22"/>
          <w:szCs w:val="22"/>
        </w:rPr>
        <w:t xml:space="preserve">Wszystkie wysłane i odebrane w postępowaniu przez Wykonawcę wiadomości widoczne są po zalogowaniu w podglądzie postępowania w zakładce »Komunikacja« (…)”. </w:t>
      </w:r>
    </w:p>
    <w:p w14:paraId="19AB7817" w14:textId="7FF074A4" w:rsidR="007D067E" w:rsidRPr="009C5932" w:rsidRDefault="007D067E" w:rsidP="0090742F">
      <w:pPr>
        <w:pStyle w:val="Standard"/>
        <w:numPr>
          <w:ilvl w:val="1"/>
          <w:numId w:val="12"/>
        </w:numPr>
        <w:tabs>
          <w:tab w:val="left" w:pos="284"/>
        </w:tabs>
        <w:ind w:left="284" w:hanging="284"/>
        <w:jc w:val="both"/>
        <w:rPr>
          <w:rFonts w:cs="Times New Roman"/>
          <w:sz w:val="22"/>
          <w:szCs w:val="22"/>
        </w:rPr>
      </w:pPr>
      <w:r w:rsidRPr="009C5932">
        <w:rPr>
          <w:rFonts w:cs="Times New Roman"/>
          <w:sz w:val="22"/>
          <w:szCs w:val="22"/>
        </w:rPr>
        <w:t>Sposób sporządzenia dokumentów elektronicznych musi być zg</w:t>
      </w:r>
      <w:r w:rsidR="000E0293" w:rsidRPr="009C5932">
        <w:rPr>
          <w:rFonts w:cs="Times New Roman"/>
          <w:sz w:val="22"/>
          <w:szCs w:val="22"/>
        </w:rPr>
        <w:t>ody z wymaganiami określonymi w </w:t>
      </w:r>
      <w:r w:rsidRPr="009C5932">
        <w:rPr>
          <w:rFonts w:cs="Times New Roman"/>
          <w:sz w:val="22"/>
          <w:szCs w:val="22"/>
        </w:rPr>
        <w:t>rozporządzeniu Prezesa Rady Ministrów z dnia 30 grudnia 2020 r. w</w:t>
      </w:r>
      <w:r w:rsidR="000E0293" w:rsidRPr="009C5932">
        <w:rPr>
          <w:rFonts w:cs="Times New Roman"/>
          <w:sz w:val="22"/>
          <w:szCs w:val="22"/>
        </w:rPr>
        <w:t xml:space="preserve"> sprawie sposobu sporządzania i </w:t>
      </w:r>
      <w:r w:rsidRPr="009C5932">
        <w:rPr>
          <w:rFonts w:cs="Times New Roman"/>
          <w:sz w:val="22"/>
          <w:szCs w:val="22"/>
        </w:rPr>
        <w:t>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7FF9EC2" w14:textId="77777777" w:rsidR="0090742F" w:rsidRPr="009C5932" w:rsidRDefault="0090742F" w:rsidP="0090742F">
      <w:pPr>
        <w:pStyle w:val="Standard"/>
        <w:tabs>
          <w:tab w:val="left" w:pos="284"/>
        </w:tabs>
        <w:ind w:left="284"/>
        <w:jc w:val="both"/>
        <w:rPr>
          <w:rFonts w:cs="Times New Roman"/>
          <w:sz w:val="22"/>
          <w:szCs w:val="22"/>
        </w:rPr>
      </w:pPr>
    </w:p>
    <w:tbl>
      <w:tblPr>
        <w:tblStyle w:val="Tabela-Siatka"/>
        <w:tblW w:w="0" w:type="auto"/>
        <w:tblLook w:val="04A0" w:firstRow="1" w:lastRow="0" w:firstColumn="1" w:lastColumn="0" w:noHBand="0" w:noVBand="1"/>
      </w:tblPr>
      <w:tblGrid>
        <w:gridCol w:w="9414"/>
      </w:tblGrid>
      <w:tr w:rsidR="00D83B8F" w:rsidRPr="009C5932" w14:paraId="6CC39800" w14:textId="77777777" w:rsidTr="00D83B8F">
        <w:tc>
          <w:tcPr>
            <w:tcW w:w="9564" w:type="dxa"/>
            <w:shd w:val="clear" w:color="auto" w:fill="C5E0B3" w:themeFill="accent6" w:themeFillTint="66"/>
          </w:tcPr>
          <w:p w14:paraId="01A3320C" w14:textId="15003EFD" w:rsidR="00D83B8F" w:rsidRPr="009C5932" w:rsidRDefault="00D83B8F" w:rsidP="00AC5C7D">
            <w:pPr>
              <w:pStyle w:val="Akapitzlist"/>
              <w:numPr>
                <w:ilvl w:val="0"/>
                <w:numId w:val="26"/>
              </w:numPr>
              <w:spacing w:after="47" w:line="240" w:lineRule="auto"/>
              <w:ind w:right="43"/>
              <w:jc w:val="center"/>
              <w:rPr>
                <w:color w:val="auto"/>
                <w:sz w:val="22"/>
              </w:rPr>
            </w:pPr>
            <w:bookmarkStart w:id="1" w:name="_Toc87429384"/>
            <w:r w:rsidRPr="009C5932">
              <w:rPr>
                <w:rFonts w:eastAsia="Trebuchet MS"/>
                <w:b/>
                <w:bCs/>
                <w:spacing w:val="-1"/>
                <w:sz w:val="22"/>
              </w:rPr>
              <w:t xml:space="preserve">OPIS SPOSOBU PRZYGOTOWANIA OFERT </w:t>
            </w:r>
            <w:r w:rsidRPr="009C5932">
              <w:rPr>
                <w:b/>
                <w:bCs/>
                <w:sz w:val="22"/>
              </w:rPr>
              <w:t xml:space="preserve">ORAZ WYMAGANIA FORMALNE </w:t>
            </w:r>
            <w:r w:rsidRPr="009C5932">
              <w:rPr>
                <w:rFonts w:eastAsia="Trebuchet MS"/>
                <w:b/>
                <w:bCs/>
                <w:spacing w:val="-1"/>
                <w:sz w:val="22"/>
              </w:rPr>
              <w:t>DOTYCZĄCE SKŁADANYCH OŚWIADCZEŃ I DOKUMENTÓW</w:t>
            </w:r>
            <w:bookmarkEnd w:id="1"/>
          </w:p>
        </w:tc>
      </w:tr>
    </w:tbl>
    <w:p w14:paraId="7F937316" w14:textId="77777777" w:rsidR="00D83B8F" w:rsidRPr="009C5932" w:rsidRDefault="00D83B8F" w:rsidP="00D96BE1">
      <w:pPr>
        <w:spacing w:after="47" w:line="240" w:lineRule="auto"/>
        <w:ind w:left="0" w:right="43" w:firstLine="0"/>
        <w:rPr>
          <w:color w:val="auto"/>
          <w:sz w:val="22"/>
        </w:rPr>
      </w:pPr>
    </w:p>
    <w:p w14:paraId="09824FE5" w14:textId="73FD24F5" w:rsidR="0090742F" w:rsidRPr="009C5932" w:rsidRDefault="0090742F" w:rsidP="00AC5C7D">
      <w:pPr>
        <w:pStyle w:val="Standard"/>
        <w:numPr>
          <w:ilvl w:val="0"/>
          <w:numId w:val="14"/>
        </w:numPr>
        <w:jc w:val="both"/>
        <w:rPr>
          <w:rFonts w:cs="Times New Roman"/>
          <w:sz w:val="22"/>
          <w:szCs w:val="22"/>
        </w:rPr>
      </w:pPr>
      <w:r w:rsidRPr="009C5932">
        <w:rPr>
          <w:rFonts w:cs="Times New Roman"/>
          <w:sz w:val="22"/>
          <w:szCs w:val="22"/>
        </w:rPr>
        <w:t>Wykonawca zamierzający złożyć ofertę w postępowaniu o udzielenie zamówienia publicznego musi posiadać konto podmiotu »Wykonawca« na Platformie e-Zamówienia. Szczegółowe informacje na temat zakładania kont podmiotów oraz zasady i warunki korzystania z Platf</w:t>
      </w:r>
      <w:r w:rsidR="005726A6">
        <w:rPr>
          <w:rFonts w:cs="Times New Roman"/>
          <w:sz w:val="22"/>
          <w:szCs w:val="22"/>
        </w:rPr>
        <w:t>ormy e-Zamówienia, w </w:t>
      </w:r>
      <w:r w:rsidRPr="009C5932">
        <w:rPr>
          <w:rFonts w:cs="Times New Roman"/>
          <w:sz w:val="22"/>
          <w:szCs w:val="22"/>
        </w:rPr>
        <w:t>tym składania ofert określa »Regulamin Platformy e-Zamówienia«, d</w:t>
      </w:r>
      <w:r w:rsidR="005726A6">
        <w:rPr>
          <w:rFonts w:cs="Times New Roman"/>
          <w:sz w:val="22"/>
          <w:szCs w:val="22"/>
        </w:rPr>
        <w:t xml:space="preserve">ostępny na stronie internetowej: </w:t>
      </w:r>
      <w:r w:rsidRPr="009C5932">
        <w:rPr>
          <w:rFonts w:cs="Times New Roman"/>
          <w:sz w:val="22"/>
          <w:szCs w:val="22"/>
        </w:rPr>
        <w:t xml:space="preserve">https://ezamowienia.gov.pl oraz informacje zamieszczone w zakładce »Centrum Pomocy«. </w:t>
      </w:r>
    </w:p>
    <w:p w14:paraId="6A40B510" w14:textId="77777777" w:rsidR="0090742F" w:rsidRPr="009C5932" w:rsidRDefault="0090742F" w:rsidP="00AC5C7D">
      <w:pPr>
        <w:pStyle w:val="Standard"/>
        <w:numPr>
          <w:ilvl w:val="0"/>
          <w:numId w:val="14"/>
        </w:numPr>
        <w:jc w:val="both"/>
        <w:rPr>
          <w:rFonts w:cs="Times New Roman"/>
          <w:sz w:val="22"/>
          <w:szCs w:val="22"/>
        </w:rPr>
      </w:pPr>
      <w:r w:rsidRPr="009C5932">
        <w:rPr>
          <w:rFonts w:cs="Times New Roman"/>
          <w:sz w:val="22"/>
          <w:szCs w:val="22"/>
        </w:rPr>
        <w:t xml:space="preserve">Wykonawca przygotowuje ofertę przy pomocy interaktywnego »Formularza ofertowego« udostępnionego przez Zamawiającego na Platformie e-Zamówienia i zamieszczonego w podglądzie postępowania w zakładce »Informacje podstawowe«. </w:t>
      </w:r>
    </w:p>
    <w:p w14:paraId="72A55E84" w14:textId="77777777" w:rsidR="0090742F" w:rsidRPr="009C5932" w:rsidRDefault="0090742F" w:rsidP="00AC5C7D">
      <w:pPr>
        <w:pStyle w:val="Standard"/>
        <w:numPr>
          <w:ilvl w:val="0"/>
          <w:numId w:val="14"/>
        </w:numPr>
        <w:jc w:val="both"/>
        <w:rPr>
          <w:rFonts w:cs="Times New Roman"/>
          <w:sz w:val="22"/>
          <w:szCs w:val="22"/>
        </w:rPr>
      </w:pPr>
      <w:r w:rsidRPr="009C5932">
        <w:rPr>
          <w:rFonts w:cs="Times New Roman"/>
          <w:sz w:val="22"/>
          <w:szCs w:val="22"/>
        </w:rPr>
        <w:t>Zalogowany Wykonawca używając przycisku »Wypełnij« widocznego pod »Formularzem ofertowym«, jest zobowiązany do zweryfikowania poprawności danych automatycznie pobranych przez system z jego konta i uzupełnienia pozostałych informacji dotyczących wykonawcy/wykonawców wspólnie ubiegających się o udzielenie zamówienia.</w:t>
      </w:r>
    </w:p>
    <w:p w14:paraId="377675E8" w14:textId="77777777" w:rsidR="0090742F" w:rsidRPr="009C5932" w:rsidRDefault="0090742F" w:rsidP="00AC5C7D">
      <w:pPr>
        <w:pStyle w:val="Standard"/>
        <w:numPr>
          <w:ilvl w:val="0"/>
          <w:numId w:val="14"/>
        </w:numPr>
        <w:jc w:val="both"/>
        <w:rPr>
          <w:rFonts w:cs="Times New Roman"/>
          <w:sz w:val="22"/>
          <w:szCs w:val="22"/>
        </w:rPr>
      </w:pPr>
      <w:r w:rsidRPr="009C5932">
        <w:rPr>
          <w:rFonts w:cs="Times New Roman"/>
          <w:sz w:val="22"/>
          <w:szCs w:val="22"/>
        </w:rPr>
        <w:t xml:space="preserve">W Wykonawca zobowiązany jest podać adres e-mail na który prowadzona będzie korespondencja związana z postępowaniem. </w:t>
      </w:r>
    </w:p>
    <w:p w14:paraId="1E6BA629" w14:textId="77777777" w:rsidR="0090742F" w:rsidRPr="009C5932" w:rsidRDefault="0090742F" w:rsidP="00AC5C7D">
      <w:pPr>
        <w:pStyle w:val="Standard"/>
        <w:numPr>
          <w:ilvl w:val="0"/>
          <w:numId w:val="14"/>
        </w:numPr>
        <w:jc w:val="both"/>
        <w:rPr>
          <w:rFonts w:cs="Times New Roman"/>
          <w:sz w:val="22"/>
          <w:szCs w:val="22"/>
        </w:rPr>
      </w:pPr>
      <w:r w:rsidRPr="009C5932">
        <w:rPr>
          <w:rFonts w:cs="Times New Roman"/>
          <w:sz w:val="22"/>
          <w:szCs w:val="22"/>
        </w:rPr>
        <w:t xml:space="preserve">Ofertę należy sporządzić w języku polskim. </w:t>
      </w:r>
    </w:p>
    <w:p w14:paraId="3A137711" w14:textId="77777777" w:rsidR="0090742F" w:rsidRPr="009C5932" w:rsidRDefault="0090742F" w:rsidP="00AC5C7D">
      <w:pPr>
        <w:pStyle w:val="Standard"/>
        <w:numPr>
          <w:ilvl w:val="0"/>
          <w:numId w:val="14"/>
        </w:numPr>
        <w:jc w:val="both"/>
        <w:rPr>
          <w:rFonts w:cs="Times New Roman"/>
          <w:sz w:val="22"/>
          <w:szCs w:val="22"/>
        </w:rPr>
      </w:pPr>
      <w:r w:rsidRPr="009C5932">
        <w:rPr>
          <w:rFonts w:cs="Times New Roman"/>
          <w:sz w:val="22"/>
          <w:szCs w:val="22"/>
        </w:rPr>
        <w:t xml:space="preserve">Ofertę składa się, pod rygorem nieważności, w formie elektronicznej lub w postaci elektronicznej opatrzonej podpisem zaufanym lub podpisem osobistym. </w:t>
      </w:r>
    </w:p>
    <w:p w14:paraId="702BC4B1" w14:textId="7710511F" w:rsidR="0090742F" w:rsidRPr="009C5932" w:rsidRDefault="0090742F" w:rsidP="00AC5C7D">
      <w:pPr>
        <w:pStyle w:val="Standard"/>
        <w:numPr>
          <w:ilvl w:val="0"/>
          <w:numId w:val="14"/>
        </w:numPr>
        <w:jc w:val="both"/>
        <w:rPr>
          <w:rFonts w:cs="Times New Roman"/>
          <w:sz w:val="22"/>
          <w:szCs w:val="22"/>
        </w:rPr>
      </w:pPr>
      <w:r w:rsidRPr="009C5932">
        <w:rPr>
          <w:rFonts w:cs="Times New Roman"/>
          <w:sz w:val="22"/>
          <w:szCs w:val="22"/>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sidR="00AD36D5" w:rsidRPr="009C5932">
        <w:rPr>
          <w:rFonts w:cs="Times New Roman"/>
          <w:sz w:val="22"/>
          <w:szCs w:val="22"/>
        </w:rPr>
        <w:t>3 r. poz. 1233), W</w:t>
      </w:r>
      <w:r w:rsidRPr="009C5932">
        <w:rPr>
          <w:rFonts w:cs="Times New Roman"/>
          <w:sz w:val="22"/>
          <w:szCs w:val="22"/>
        </w:rPr>
        <w:t xml:space="preserve">ykonawca, w celu utrzymania w poufności tych informacji, przekazuje je w jednym odpowiednio nazwanym archiwum. </w:t>
      </w:r>
    </w:p>
    <w:p w14:paraId="247A6E0B" w14:textId="2C413905" w:rsidR="0090742F" w:rsidRPr="009C5932" w:rsidRDefault="0090742F" w:rsidP="00AC5C7D">
      <w:pPr>
        <w:pStyle w:val="Standard"/>
        <w:numPr>
          <w:ilvl w:val="0"/>
          <w:numId w:val="14"/>
        </w:numPr>
        <w:jc w:val="both"/>
        <w:rPr>
          <w:rFonts w:cs="Times New Roman"/>
          <w:sz w:val="22"/>
          <w:szCs w:val="22"/>
        </w:rPr>
      </w:pPr>
      <w:r w:rsidRPr="009C5932">
        <w:rPr>
          <w:rFonts w:cs="Times New Roman"/>
          <w:sz w:val="22"/>
          <w:szCs w:val="22"/>
        </w:rPr>
        <w:t>Do oferty należy dołączyć oświadczenie o niepodleganiu wykluczeniu, spełnianiu warunków udziału w postępowaniu, w zakresie wskazanym w niniejszej SWZ, w formie elektronicznej lub w postaci elektronicznej opatrzonej podpisem zaufanym lub podpisem osobistym, oraz inne wymagane dokumenty, poprzez załączenie ich w polu &gt;&gt;Załączniki i inne dokumenty przedstawiane w ofercie przez Wykonawcę</w:t>
      </w:r>
    </w:p>
    <w:p w14:paraId="2E7B0BC2" w14:textId="77777777" w:rsidR="00D83B8F" w:rsidRPr="009C5932" w:rsidRDefault="00D83B8F" w:rsidP="00AC5C7D">
      <w:pPr>
        <w:pStyle w:val="Standard"/>
        <w:numPr>
          <w:ilvl w:val="0"/>
          <w:numId w:val="14"/>
        </w:numPr>
        <w:jc w:val="both"/>
        <w:rPr>
          <w:rFonts w:cs="Times New Roman"/>
          <w:sz w:val="22"/>
          <w:szCs w:val="22"/>
        </w:rPr>
      </w:pPr>
      <w:r w:rsidRPr="009C5932">
        <w:rPr>
          <w:rFonts w:cs="Times New Roman"/>
          <w:sz w:val="22"/>
          <w:szCs w:val="22"/>
        </w:rPr>
        <w:t>Wykonawca może złożyć tylko jedną ofertę.</w:t>
      </w:r>
    </w:p>
    <w:p w14:paraId="417ECE3E" w14:textId="77777777" w:rsidR="00D83B8F" w:rsidRPr="009C5932" w:rsidRDefault="00D83B8F" w:rsidP="00AC5C7D">
      <w:pPr>
        <w:pStyle w:val="Standard"/>
        <w:numPr>
          <w:ilvl w:val="0"/>
          <w:numId w:val="14"/>
        </w:numPr>
        <w:jc w:val="both"/>
        <w:rPr>
          <w:rFonts w:cs="Times New Roman"/>
          <w:sz w:val="22"/>
          <w:szCs w:val="22"/>
        </w:rPr>
      </w:pPr>
      <w:r w:rsidRPr="009C5932">
        <w:rPr>
          <w:rFonts w:cs="Times New Roman"/>
          <w:sz w:val="22"/>
          <w:szCs w:val="22"/>
        </w:rPr>
        <w:t>Treść oferty musi odpowiadać treści SWZ.</w:t>
      </w:r>
    </w:p>
    <w:p w14:paraId="41B563F6" w14:textId="12CCF17D" w:rsidR="00D83B8F" w:rsidRPr="009C5932" w:rsidRDefault="00D83B8F" w:rsidP="00AC5C7D">
      <w:pPr>
        <w:pStyle w:val="Standard"/>
        <w:numPr>
          <w:ilvl w:val="0"/>
          <w:numId w:val="14"/>
        </w:numPr>
        <w:jc w:val="both"/>
        <w:rPr>
          <w:rFonts w:cs="Times New Roman"/>
          <w:sz w:val="22"/>
          <w:szCs w:val="22"/>
        </w:rPr>
      </w:pPr>
      <w:r w:rsidRPr="009C5932">
        <w:rPr>
          <w:rFonts w:cs="Times New Roman"/>
          <w:sz w:val="22"/>
          <w:szCs w:val="22"/>
        </w:rPr>
        <w:lastRenderedPageBreak/>
        <w:t>Oferta powinna być podpisana przez osobę upoważnioną do reprezentowania Wykonawcy, zgodnie z</w:t>
      </w:r>
      <w:r w:rsidR="000E0293" w:rsidRPr="009C5932">
        <w:rPr>
          <w:rFonts w:cs="Times New Roman"/>
          <w:sz w:val="22"/>
          <w:szCs w:val="22"/>
        </w:rPr>
        <w:t> </w:t>
      </w:r>
      <w:r w:rsidRPr="009C5932">
        <w:rPr>
          <w:rFonts w:cs="Times New Roman"/>
          <w:sz w:val="22"/>
          <w:szCs w:val="22"/>
        </w:rPr>
        <w:t xml:space="preserve">formą reprezentacji Wykonawcy określoną w rejestrze lub innym dokumencie, właściwym dla danej formy organizacyjnej Wykonawcy albo przez upełnomocnionego przedstawiciela Wykonawcy. </w:t>
      </w:r>
    </w:p>
    <w:p w14:paraId="66C8B0C0" w14:textId="77777777" w:rsidR="00D83B8F" w:rsidRPr="009C5932" w:rsidRDefault="00D83B8F" w:rsidP="00AC5C7D">
      <w:pPr>
        <w:pStyle w:val="Standard"/>
        <w:numPr>
          <w:ilvl w:val="0"/>
          <w:numId w:val="14"/>
        </w:numPr>
        <w:jc w:val="both"/>
        <w:rPr>
          <w:rFonts w:cs="Times New Roman"/>
          <w:sz w:val="22"/>
          <w:szCs w:val="22"/>
        </w:rPr>
      </w:pPr>
      <w:r w:rsidRPr="009C5932">
        <w:rPr>
          <w:rFonts w:cs="Times New Roman"/>
          <w:sz w:val="22"/>
          <w:szCs w:val="22"/>
        </w:rPr>
        <w:t>Oferta oraz pozostałe oświadczenia i dokumenty, dla których Zamawiający określił wzory w formie formularzy zamieszczonych w załącznikach do SWZ, powinny być sporządzone zgodnie z tymi wzorami, co do treści oraz opisu kolumn i wierszy.</w:t>
      </w:r>
    </w:p>
    <w:p w14:paraId="3C31B487" w14:textId="77777777" w:rsidR="00D83B8F" w:rsidRPr="009C5932" w:rsidRDefault="00D83B8F" w:rsidP="00AC5C7D">
      <w:pPr>
        <w:pStyle w:val="Standard"/>
        <w:numPr>
          <w:ilvl w:val="0"/>
          <w:numId w:val="14"/>
        </w:numPr>
        <w:jc w:val="both"/>
        <w:rPr>
          <w:rFonts w:cs="Times New Roman"/>
          <w:b/>
          <w:bCs/>
          <w:sz w:val="22"/>
          <w:szCs w:val="22"/>
        </w:rPr>
      </w:pPr>
      <w:r w:rsidRPr="009C5932">
        <w:rPr>
          <w:rFonts w:cs="Times New Roman"/>
          <w:b/>
          <w:bCs/>
          <w:sz w:val="22"/>
          <w:szCs w:val="22"/>
        </w:rPr>
        <w:t xml:space="preserve">Ofertę składa się pod rygorem nieważności w formie elektronicznej </w:t>
      </w:r>
      <w:r w:rsidRPr="009C5932">
        <w:rPr>
          <w:rFonts w:eastAsia="Times New Roman" w:cs="Times New Roman"/>
          <w:b/>
          <w:bCs/>
          <w:color w:val="000000"/>
          <w:sz w:val="22"/>
          <w:szCs w:val="22"/>
        </w:rPr>
        <w:t>(podpisanej kwalifikowanym podpisem elektronicznym)</w:t>
      </w:r>
      <w:r w:rsidRPr="009C5932">
        <w:rPr>
          <w:rFonts w:cs="Times New Roman"/>
          <w:b/>
          <w:bCs/>
          <w:sz w:val="22"/>
          <w:szCs w:val="22"/>
        </w:rPr>
        <w:t xml:space="preserve"> lub w postaci elektronicznej opatrzonej podpisem zaufanym lub podpisem osobistym.</w:t>
      </w:r>
    </w:p>
    <w:p w14:paraId="59E785C5" w14:textId="77777777" w:rsidR="00D83B8F" w:rsidRPr="009C5932" w:rsidRDefault="00D83B8F" w:rsidP="00AC5C7D">
      <w:pPr>
        <w:pStyle w:val="Standard"/>
        <w:numPr>
          <w:ilvl w:val="0"/>
          <w:numId w:val="14"/>
        </w:numPr>
        <w:jc w:val="both"/>
        <w:rPr>
          <w:rFonts w:cs="Times New Roman"/>
          <w:sz w:val="22"/>
          <w:szCs w:val="22"/>
        </w:rPr>
      </w:pPr>
      <w:r w:rsidRPr="009C5932">
        <w:rPr>
          <w:rFonts w:cs="Times New Roman"/>
          <w:sz w:val="22"/>
          <w:szCs w:val="22"/>
        </w:rPr>
        <w:t>Oferta powinna być sporządzona w języku polskim. Każdy dokument składający się na ofertę powinien być czytelny.</w:t>
      </w:r>
    </w:p>
    <w:p w14:paraId="5D353734" w14:textId="6450B001" w:rsidR="0090742F" w:rsidRPr="009C5932" w:rsidRDefault="0090742F" w:rsidP="00AC5C7D">
      <w:pPr>
        <w:pStyle w:val="Standard"/>
        <w:numPr>
          <w:ilvl w:val="0"/>
          <w:numId w:val="14"/>
        </w:numPr>
        <w:jc w:val="both"/>
        <w:rPr>
          <w:rFonts w:cs="Times New Roman"/>
          <w:sz w:val="22"/>
          <w:szCs w:val="22"/>
        </w:rPr>
      </w:pPr>
      <w:r w:rsidRPr="009C5932">
        <w:rPr>
          <w:rFonts w:cs="Times New Roman"/>
          <w:sz w:val="22"/>
          <w:szCs w:val="22"/>
        </w:rPr>
        <w:t xml:space="preserve">Zamawiający nie ponosi odpowiedzialności za złożenie oferty w sposób niezgodny z Instrukcją korzystania z platformy </w:t>
      </w:r>
      <w:proofErr w:type="spellStart"/>
      <w:r w:rsidRPr="009C5932">
        <w:rPr>
          <w:rFonts w:cs="Times New Roman"/>
          <w:sz w:val="22"/>
          <w:szCs w:val="22"/>
        </w:rPr>
        <w:t>ezamowienia</w:t>
      </w:r>
      <w:proofErr w:type="spellEnd"/>
      <w:r w:rsidRPr="009C5932">
        <w:rPr>
          <w:rFonts w:cs="Times New Roman"/>
          <w:sz w:val="22"/>
          <w:szCs w:val="22"/>
        </w:rPr>
        <w:t>, w szczególności za sytuację</w:t>
      </w:r>
      <w:r w:rsidR="000E0293" w:rsidRPr="009C5932">
        <w:rPr>
          <w:rFonts w:cs="Times New Roman"/>
          <w:sz w:val="22"/>
          <w:szCs w:val="22"/>
        </w:rPr>
        <w:t>, gdy zamawiający zapozna się z </w:t>
      </w:r>
      <w:r w:rsidRPr="009C5932">
        <w:rPr>
          <w:rFonts w:cs="Times New Roman"/>
          <w:sz w:val="22"/>
          <w:szCs w:val="22"/>
        </w:rPr>
        <w:t>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Prawo Zamówień Publicznych.</w:t>
      </w:r>
    </w:p>
    <w:p w14:paraId="53DA931E" w14:textId="77777777" w:rsidR="00E350B8" w:rsidRPr="009C5932" w:rsidRDefault="00D83B8F" w:rsidP="00AC5C7D">
      <w:pPr>
        <w:pStyle w:val="Standard"/>
        <w:numPr>
          <w:ilvl w:val="0"/>
          <w:numId w:val="14"/>
        </w:numPr>
        <w:jc w:val="both"/>
        <w:rPr>
          <w:rFonts w:cs="Times New Roman"/>
          <w:sz w:val="22"/>
          <w:szCs w:val="22"/>
        </w:rPr>
      </w:pPr>
      <w:r w:rsidRPr="009C5932">
        <w:rPr>
          <w:rFonts w:cs="Times New Roman"/>
          <w:sz w:val="22"/>
          <w:szCs w:val="22"/>
        </w:rPr>
        <w:t xml:space="preserve">Podmiotowe środki dowodowe lub inne dokumenty, w tym dokumenty potwierdzające umocowanie do reprezentowania, sporządzone w języku obcym przekazuje się wraz z tłumaczeniem na język polski. </w:t>
      </w:r>
    </w:p>
    <w:p w14:paraId="56B31392" w14:textId="034AB6D3" w:rsidR="00D83B8F" w:rsidRPr="009C5932" w:rsidRDefault="00D83B8F" w:rsidP="00AC5C7D">
      <w:pPr>
        <w:pStyle w:val="Standard"/>
        <w:numPr>
          <w:ilvl w:val="0"/>
          <w:numId w:val="14"/>
        </w:numPr>
        <w:jc w:val="both"/>
        <w:rPr>
          <w:rFonts w:cs="Times New Roman"/>
          <w:sz w:val="22"/>
          <w:szCs w:val="22"/>
        </w:rPr>
      </w:pPr>
      <w:r w:rsidRPr="009C5932">
        <w:rPr>
          <w:rFonts w:cs="Times New Roman"/>
          <w:sz w:val="22"/>
          <w:szCs w:val="22"/>
        </w:rPr>
        <w:t>Wszystkie koszty związane z uczestnictwem w postępowaniu, w szczególności z przygotowaniem                       i złożeniem oferty ponosi Wykonawca składający ofertę. Zamawiający nie przewiduje zwrotu kosztów udziału w postępowaniu.</w:t>
      </w:r>
    </w:p>
    <w:p w14:paraId="0D42F329" w14:textId="77777777" w:rsidR="006A0324" w:rsidRPr="009C5932" w:rsidRDefault="006A0324" w:rsidP="006A0324">
      <w:pPr>
        <w:pStyle w:val="Standard"/>
        <w:ind w:left="360"/>
        <w:jc w:val="both"/>
        <w:rPr>
          <w:rFonts w:cs="Times New Roman"/>
          <w:sz w:val="22"/>
          <w:szCs w:val="22"/>
        </w:rPr>
      </w:pPr>
    </w:p>
    <w:tbl>
      <w:tblPr>
        <w:tblStyle w:val="Tabela-Siatka"/>
        <w:tblW w:w="0" w:type="auto"/>
        <w:tblLook w:val="04A0" w:firstRow="1" w:lastRow="0" w:firstColumn="1" w:lastColumn="0" w:noHBand="0" w:noVBand="1"/>
      </w:tblPr>
      <w:tblGrid>
        <w:gridCol w:w="9414"/>
      </w:tblGrid>
      <w:tr w:rsidR="00E350B8" w:rsidRPr="009C5932" w14:paraId="1CFD3CA0" w14:textId="77777777" w:rsidTr="00E350B8">
        <w:tc>
          <w:tcPr>
            <w:tcW w:w="9564" w:type="dxa"/>
            <w:shd w:val="clear" w:color="auto" w:fill="C5E0B3" w:themeFill="accent6" w:themeFillTint="66"/>
          </w:tcPr>
          <w:p w14:paraId="62561F57" w14:textId="1FF5550A" w:rsidR="00E350B8" w:rsidRPr="009C5932" w:rsidRDefault="00E350B8" w:rsidP="00AC5C7D">
            <w:pPr>
              <w:pStyle w:val="Akapitzlist"/>
              <w:numPr>
                <w:ilvl w:val="0"/>
                <w:numId w:val="26"/>
              </w:numPr>
              <w:spacing w:after="47" w:line="240" w:lineRule="auto"/>
              <w:ind w:right="43"/>
              <w:jc w:val="center"/>
              <w:rPr>
                <w:color w:val="auto"/>
                <w:sz w:val="22"/>
              </w:rPr>
            </w:pPr>
            <w:bookmarkStart w:id="2" w:name="_Toc87429385"/>
            <w:r w:rsidRPr="009C5932">
              <w:rPr>
                <w:b/>
                <w:sz w:val="22"/>
              </w:rPr>
              <w:t>SPOSÓB OBLICZENIA CENY</w:t>
            </w:r>
            <w:bookmarkEnd w:id="2"/>
          </w:p>
        </w:tc>
      </w:tr>
    </w:tbl>
    <w:p w14:paraId="2F02A1BB" w14:textId="77777777" w:rsidR="00D83B8F" w:rsidRPr="009C5932" w:rsidRDefault="00D83B8F" w:rsidP="00D96BE1">
      <w:pPr>
        <w:spacing w:after="47" w:line="240" w:lineRule="auto"/>
        <w:ind w:left="0" w:right="43" w:firstLine="0"/>
        <w:rPr>
          <w:color w:val="auto"/>
          <w:sz w:val="22"/>
        </w:rPr>
      </w:pPr>
    </w:p>
    <w:p w14:paraId="0EDCF3CC" w14:textId="0230A3B9" w:rsidR="00E350B8" w:rsidRPr="009C5932" w:rsidRDefault="00E350B8" w:rsidP="00AC5C7D">
      <w:pPr>
        <w:pStyle w:val="Standard"/>
        <w:numPr>
          <w:ilvl w:val="0"/>
          <w:numId w:val="15"/>
        </w:numPr>
        <w:jc w:val="both"/>
        <w:rPr>
          <w:rFonts w:cs="Times New Roman"/>
          <w:sz w:val="22"/>
          <w:szCs w:val="22"/>
        </w:rPr>
      </w:pPr>
      <w:r w:rsidRPr="009C5932">
        <w:rPr>
          <w:rFonts w:eastAsia="Trebuchet MS" w:cs="Times New Roman"/>
          <w:color w:val="000000"/>
          <w:spacing w:val="-1"/>
          <w:sz w:val="22"/>
          <w:szCs w:val="22"/>
        </w:rPr>
        <w:t xml:space="preserve">Wykonawca podaje cenę brutto za realizację </w:t>
      </w:r>
      <w:r w:rsidR="0090742F" w:rsidRPr="009C5932">
        <w:rPr>
          <w:rFonts w:eastAsia="Trebuchet MS" w:cs="Times New Roman"/>
          <w:color w:val="000000"/>
          <w:spacing w:val="-1"/>
          <w:sz w:val="22"/>
          <w:szCs w:val="22"/>
        </w:rPr>
        <w:t xml:space="preserve">przedmiotu zamówienia zgodnie z aktywnym Formularzem ofertowym dostępnym na platformie </w:t>
      </w:r>
      <w:proofErr w:type="spellStart"/>
      <w:r w:rsidR="0090742F" w:rsidRPr="009C5932">
        <w:rPr>
          <w:rFonts w:eastAsia="Trebuchet MS" w:cs="Times New Roman"/>
          <w:color w:val="000000"/>
          <w:spacing w:val="-1"/>
          <w:sz w:val="22"/>
          <w:szCs w:val="22"/>
        </w:rPr>
        <w:t>ezamowienia</w:t>
      </w:r>
      <w:proofErr w:type="spellEnd"/>
      <w:r w:rsidRPr="009C5932">
        <w:rPr>
          <w:rFonts w:eastAsia="Trebuchet MS" w:cs="Times New Roman"/>
          <w:color w:val="000000"/>
          <w:spacing w:val="-1"/>
          <w:sz w:val="22"/>
          <w:szCs w:val="22"/>
        </w:rPr>
        <w:t xml:space="preserve">. </w:t>
      </w:r>
    </w:p>
    <w:p w14:paraId="4D8196C6" w14:textId="77777777" w:rsidR="00E350B8" w:rsidRPr="009C5932" w:rsidRDefault="00E350B8" w:rsidP="00AC5C7D">
      <w:pPr>
        <w:pStyle w:val="Default"/>
        <w:widowControl w:val="0"/>
        <w:numPr>
          <w:ilvl w:val="0"/>
          <w:numId w:val="15"/>
        </w:numPr>
        <w:spacing w:before="41" w:line="240" w:lineRule="auto"/>
        <w:jc w:val="both"/>
        <w:rPr>
          <w:rFonts w:ascii="Times New Roman" w:hAnsi="Times New Roman" w:cs="Times New Roman"/>
          <w:sz w:val="22"/>
          <w:szCs w:val="22"/>
        </w:rPr>
      </w:pPr>
      <w:r w:rsidRPr="009C5932">
        <w:rPr>
          <w:rFonts w:ascii="Times New Roman" w:hAnsi="Times New Roman" w:cs="Times New Roman"/>
          <w:sz w:val="22"/>
          <w:szCs w:val="22"/>
        </w:rPr>
        <w:t>Cena ofertowa brutto musi uwzględniać wszystkie koszty związane z realizacją przedmiotu zamówienia w tym podatku VAT zgodnie z opisem przedmiotu zamówienia oraz postanowieniami umowy określonymi w niniejszej SWZ.</w:t>
      </w:r>
    </w:p>
    <w:p w14:paraId="7F821692" w14:textId="77777777" w:rsidR="00E350B8" w:rsidRPr="009C5932" w:rsidRDefault="00E350B8" w:rsidP="00AC5C7D">
      <w:pPr>
        <w:pStyle w:val="Default"/>
        <w:widowControl w:val="0"/>
        <w:numPr>
          <w:ilvl w:val="0"/>
          <w:numId w:val="15"/>
        </w:numPr>
        <w:spacing w:before="41" w:line="240" w:lineRule="auto"/>
        <w:jc w:val="both"/>
        <w:rPr>
          <w:rFonts w:ascii="Times New Roman" w:hAnsi="Times New Roman" w:cs="Times New Roman"/>
          <w:sz w:val="22"/>
          <w:szCs w:val="22"/>
        </w:rPr>
      </w:pPr>
      <w:r w:rsidRPr="009C5932">
        <w:rPr>
          <w:rFonts w:ascii="Times New Roman" w:hAnsi="Times New Roman" w:cs="Times New Roman"/>
          <w:sz w:val="22"/>
          <w:szCs w:val="22"/>
        </w:rPr>
        <w:t>Cena podana na Formularzu ofertowym jest ceną ostateczną, niepodlegającą negocjacji i wyczerpującą wszelkie należności Wykonawcy wobec Zamawiającego związane z realizacją przedmiotu zamówienia.</w:t>
      </w:r>
    </w:p>
    <w:p w14:paraId="3CA8EDC7" w14:textId="77777777" w:rsidR="00E350B8" w:rsidRPr="009C5932" w:rsidRDefault="00E350B8" w:rsidP="00AC5C7D">
      <w:pPr>
        <w:pStyle w:val="Default"/>
        <w:widowControl w:val="0"/>
        <w:numPr>
          <w:ilvl w:val="0"/>
          <w:numId w:val="15"/>
        </w:numPr>
        <w:spacing w:before="41" w:line="240" w:lineRule="auto"/>
        <w:jc w:val="both"/>
        <w:rPr>
          <w:rFonts w:ascii="Times New Roman" w:hAnsi="Times New Roman" w:cs="Times New Roman"/>
          <w:sz w:val="22"/>
          <w:szCs w:val="22"/>
        </w:rPr>
      </w:pPr>
      <w:r w:rsidRPr="009C5932">
        <w:rPr>
          <w:rFonts w:ascii="Times New Roman" w:hAnsi="Times New Roman" w:cs="Times New Roman"/>
          <w:sz w:val="22"/>
          <w:szCs w:val="22"/>
        </w:rPr>
        <w:t>Cena oferty powinna być wyrażona w złotych polskich (PLN) z dokładnością do dwóch miejsc po przecinku.</w:t>
      </w:r>
      <w:bookmarkStart w:id="3" w:name="Tekst5"/>
      <w:bookmarkEnd w:id="3"/>
    </w:p>
    <w:p w14:paraId="37B6C62F" w14:textId="77777777" w:rsidR="00E350B8" w:rsidRPr="009C5932" w:rsidRDefault="00E350B8" w:rsidP="00AC5C7D">
      <w:pPr>
        <w:pStyle w:val="Default"/>
        <w:widowControl w:val="0"/>
        <w:numPr>
          <w:ilvl w:val="0"/>
          <w:numId w:val="15"/>
        </w:numPr>
        <w:spacing w:before="41" w:line="240" w:lineRule="auto"/>
        <w:jc w:val="both"/>
        <w:rPr>
          <w:rFonts w:ascii="Times New Roman" w:hAnsi="Times New Roman" w:cs="Times New Roman"/>
          <w:sz w:val="22"/>
          <w:szCs w:val="22"/>
        </w:rPr>
      </w:pPr>
      <w:r w:rsidRPr="009C5932">
        <w:rPr>
          <w:rFonts w:ascii="Times New Roman" w:hAnsi="Times New Roman" w:cs="Times New Roman"/>
          <w:sz w:val="22"/>
          <w:szCs w:val="22"/>
        </w:rPr>
        <w:t>Zamawiający nie przewiduje rozliczeń w walucie obcej.</w:t>
      </w:r>
    </w:p>
    <w:p w14:paraId="42435789" w14:textId="77777777" w:rsidR="00E350B8" w:rsidRPr="009C5932" w:rsidRDefault="00E350B8" w:rsidP="00AC5C7D">
      <w:pPr>
        <w:pStyle w:val="Default"/>
        <w:widowControl w:val="0"/>
        <w:numPr>
          <w:ilvl w:val="0"/>
          <w:numId w:val="15"/>
        </w:numPr>
        <w:spacing w:line="240" w:lineRule="auto"/>
        <w:ind w:right="43"/>
        <w:jc w:val="both"/>
        <w:rPr>
          <w:rFonts w:ascii="Times New Roman" w:hAnsi="Times New Roman" w:cs="Times New Roman"/>
          <w:b/>
          <w:bCs/>
          <w:sz w:val="22"/>
          <w:szCs w:val="22"/>
        </w:rPr>
      </w:pPr>
      <w:r w:rsidRPr="009C5932">
        <w:rPr>
          <w:rFonts w:ascii="Times New Roman" w:hAnsi="Times New Roman" w:cs="Times New Roman"/>
          <w:sz w:val="22"/>
          <w:szCs w:val="22"/>
        </w:rPr>
        <w:t xml:space="preserve">Wyliczona cena oferty brutto będzie służyć do porównania złożonych ofert i do rozliczenia w trakcie realizacji zamówienia. </w:t>
      </w:r>
    </w:p>
    <w:p w14:paraId="15FF9AB7" w14:textId="77777777" w:rsidR="00FB7165" w:rsidRPr="009C5932" w:rsidRDefault="00E350B8" w:rsidP="00FB7165">
      <w:pPr>
        <w:pStyle w:val="Default"/>
        <w:widowControl w:val="0"/>
        <w:numPr>
          <w:ilvl w:val="0"/>
          <w:numId w:val="15"/>
        </w:numPr>
        <w:spacing w:line="240" w:lineRule="auto"/>
        <w:ind w:right="43"/>
        <w:jc w:val="both"/>
        <w:rPr>
          <w:rFonts w:ascii="Times New Roman" w:hAnsi="Times New Roman" w:cs="Times New Roman"/>
          <w:bCs/>
          <w:color w:val="auto"/>
          <w:sz w:val="22"/>
          <w:szCs w:val="22"/>
        </w:rPr>
      </w:pPr>
      <w:r w:rsidRPr="009C5932">
        <w:rPr>
          <w:rFonts w:ascii="Times New Roman" w:hAnsi="Times New Roman" w:cs="Times New Roman"/>
          <w:bCs/>
          <w:color w:val="auto"/>
          <w:sz w:val="22"/>
          <w:szCs w:val="22"/>
        </w:rPr>
        <w:t xml:space="preserve">Wykonawca powinien przeanalizować załączone dokumenty i przygotować ofertę cenową w oparciu o własną analizę. W cenie oferty należy uwzględnić wszelkie koszty związane z realizacją zadania. Wyklucza się możliwość roszczeń Wykonawcy z tytułu błędnie skalkulowanej ceny lub pominięcia kosztów niezbędnych do wykonania umowy. </w:t>
      </w:r>
    </w:p>
    <w:p w14:paraId="5910B119" w14:textId="11EBE95B" w:rsidR="00FB7165" w:rsidRPr="009C5932" w:rsidRDefault="00FB7165" w:rsidP="00FB7165">
      <w:pPr>
        <w:pStyle w:val="Default"/>
        <w:widowControl w:val="0"/>
        <w:numPr>
          <w:ilvl w:val="0"/>
          <w:numId w:val="15"/>
        </w:numPr>
        <w:spacing w:line="240" w:lineRule="auto"/>
        <w:ind w:right="43"/>
        <w:jc w:val="both"/>
        <w:rPr>
          <w:rFonts w:ascii="Times New Roman" w:hAnsi="Times New Roman" w:cs="Times New Roman"/>
          <w:bCs/>
          <w:color w:val="auto"/>
          <w:sz w:val="22"/>
          <w:szCs w:val="22"/>
        </w:rPr>
      </w:pPr>
      <w:r w:rsidRPr="009C5932">
        <w:rPr>
          <w:rFonts w:ascii="Times New Roman" w:hAnsi="Times New Roman" w:cs="Times New Roman"/>
          <w:sz w:val="22"/>
          <w:szCs w:val="22"/>
        </w:rPr>
        <w:t>Jeżeli została złożona oferta, której wybór prowadziłby do powstania u zamawiającego obowiązku podatkowego zgodnie z ustawą z dnia 11 marca 2004 r. o podatku o</w:t>
      </w:r>
      <w:r w:rsidR="000E0293" w:rsidRPr="009C5932">
        <w:rPr>
          <w:rFonts w:ascii="Times New Roman" w:hAnsi="Times New Roman" w:cs="Times New Roman"/>
          <w:sz w:val="22"/>
          <w:szCs w:val="22"/>
        </w:rPr>
        <w:t>d towarów i usług (Dz. U. z </w:t>
      </w:r>
      <w:r w:rsidRPr="009C5932">
        <w:rPr>
          <w:rFonts w:ascii="Times New Roman" w:hAnsi="Times New Roman" w:cs="Times New Roman"/>
          <w:sz w:val="22"/>
          <w:szCs w:val="22"/>
        </w:rPr>
        <w:t xml:space="preserve">2021 r. poz. 685 ze zm.), dla celów zastosowania kryterium ceny lub kosztu zamawiający dolicza do przedstawionej w tej ofercie ceny kwotę podatku od towarów i usług, którą miałby obowiązek rozliczyć. W ofercie, o której mowa w ust. 1, wykonawca ma obowiązek: poinformowania zamawiającego, że wybór jego oferty będzie prowadził do powstania u zamawiającego obowiązku podatkowego; wskazania nazwy (rodzaju) towaru lub usługi, których dostawa lub świadczenie będą prowadziły do powstania obowiązku podatkowego; wskazania wartości towaru lub usługi objętego obowiązkiem podatkowym zamawiającego, bez kwoty podatku; wskazania stawki podatku od towarów i usług, która zgodnie z wiedzą wykonawcy, będzie miała zastosowanie. </w:t>
      </w:r>
    </w:p>
    <w:p w14:paraId="57D9F327" w14:textId="6D48601D" w:rsidR="00E350B8" w:rsidRPr="009C5932" w:rsidRDefault="00FB7165" w:rsidP="00FB7165">
      <w:pPr>
        <w:pStyle w:val="Default"/>
        <w:widowControl w:val="0"/>
        <w:numPr>
          <w:ilvl w:val="0"/>
          <w:numId w:val="15"/>
        </w:numPr>
        <w:spacing w:line="240" w:lineRule="auto"/>
        <w:ind w:right="43"/>
        <w:jc w:val="both"/>
        <w:rPr>
          <w:rFonts w:ascii="Times New Roman" w:hAnsi="Times New Roman" w:cs="Times New Roman"/>
          <w:bCs/>
          <w:color w:val="auto"/>
          <w:sz w:val="22"/>
          <w:szCs w:val="22"/>
        </w:rPr>
      </w:pPr>
      <w:r w:rsidRPr="009C5932">
        <w:rPr>
          <w:rFonts w:ascii="Times New Roman" w:hAnsi="Times New Roman" w:cs="Times New Roman"/>
          <w:sz w:val="22"/>
          <w:szCs w:val="22"/>
        </w:rPr>
        <w:t>Wzór Formularza Ofertowego został opracowany przy założeniu, iż wybór oferty nie będzie prowadzić do powstania u Zamawiającego obowiązku podatk</w:t>
      </w:r>
      <w:r w:rsidR="000E0293" w:rsidRPr="009C5932">
        <w:rPr>
          <w:rFonts w:ascii="Times New Roman" w:hAnsi="Times New Roman" w:cs="Times New Roman"/>
          <w:sz w:val="22"/>
          <w:szCs w:val="22"/>
        </w:rPr>
        <w:t>owego w zakresie podatku VAT. W </w:t>
      </w:r>
      <w:r w:rsidRPr="009C5932">
        <w:rPr>
          <w:rFonts w:ascii="Times New Roman" w:hAnsi="Times New Roman" w:cs="Times New Roman"/>
          <w:sz w:val="22"/>
          <w:szCs w:val="22"/>
        </w:rPr>
        <w:t>przypadku, gdy Wykonawca zobowiązany jest złożyć oświadczenie o powstaniu u Zamawiającego obowiązku podatkowego, to winien odpowiednio zmodyfikować treść formularza.</w:t>
      </w:r>
    </w:p>
    <w:p w14:paraId="7AE4CC26" w14:textId="77777777" w:rsidR="00FB7165" w:rsidRPr="009C5932" w:rsidRDefault="00FB7165" w:rsidP="00FB7165">
      <w:pPr>
        <w:pStyle w:val="Default"/>
        <w:widowControl w:val="0"/>
        <w:spacing w:line="240" w:lineRule="auto"/>
        <w:ind w:left="360" w:right="43"/>
        <w:jc w:val="both"/>
        <w:rPr>
          <w:rFonts w:ascii="Times New Roman" w:hAnsi="Times New Roman" w:cs="Times New Roman"/>
          <w:bCs/>
          <w:color w:val="auto"/>
          <w:sz w:val="22"/>
          <w:szCs w:val="22"/>
        </w:rPr>
      </w:pPr>
    </w:p>
    <w:tbl>
      <w:tblPr>
        <w:tblStyle w:val="Tabela-Siatka"/>
        <w:tblW w:w="0" w:type="auto"/>
        <w:tblLook w:val="04A0" w:firstRow="1" w:lastRow="0" w:firstColumn="1" w:lastColumn="0" w:noHBand="0" w:noVBand="1"/>
      </w:tblPr>
      <w:tblGrid>
        <w:gridCol w:w="9414"/>
      </w:tblGrid>
      <w:tr w:rsidR="00E350B8" w:rsidRPr="009C5932" w14:paraId="684139A3" w14:textId="77777777" w:rsidTr="00E350B8">
        <w:tc>
          <w:tcPr>
            <w:tcW w:w="9564" w:type="dxa"/>
            <w:shd w:val="clear" w:color="auto" w:fill="C5E0B3" w:themeFill="accent6" w:themeFillTint="66"/>
          </w:tcPr>
          <w:p w14:paraId="0C0CF5E0" w14:textId="5E5A1312" w:rsidR="00E350B8" w:rsidRPr="009C5932" w:rsidRDefault="00E350B8" w:rsidP="00AC5C7D">
            <w:pPr>
              <w:pStyle w:val="Akapitzlist"/>
              <w:numPr>
                <w:ilvl w:val="0"/>
                <w:numId w:val="26"/>
              </w:numPr>
              <w:spacing w:after="47" w:line="240" w:lineRule="auto"/>
              <w:ind w:right="43"/>
              <w:jc w:val="center"/>
              <w:rPr>
                <w:color w:val="auto"/>
                <w:sz w:val="22"/>
              </w:rPr>
            </w:pPr>
            <w:bookmarkStart w:id="4" w:name="_Toc87429386"/>
            <w:r w:rsidRPr="009C5932">
              <w:rPr>
                <w:b/>
                <w:sz w:val="22"/>
              </w:rPr>
              <w:t>WYMAGANIA DOTYCZĄCE WADIUM</w:t>
            </w:r>
            <w:bookmarkEnd w:id="4"/>
          </w:p>
        </w:tc>
      </w:tr>
    </w:tbl>
    <w:p w14:paraId="178604B9" w14:textId="77777777" w:rsidR="009C5A31" w:rsidRPr="009C5932" w:rsidRDefault="009C5A31" w:rsidP="00D96BE1">
      <w:pPr>
        <w:spacing w:line="240" w:lineRule="auto"/>
        <w:ind w:left="0"/>
        <w:jc w:val="left"/>
        <w:rPr>
          <w:sz w:val="22"/>
        </w:rPr>
      </w:pPr>
    </w:p>
    <w:p w14:paraId="0C251E14" w14:textId="77777777" w:rsidR="00E350B8" w:rsidRPr="009C5932" w:rsidRDefault="00E350B8" w:rsidP="00D96BE1">
      <w:pPr>
        <w:spacing w:line="240" w:lineRule="auto"/>
        <w:ind w:left="0"/>
        <w:jc w:val="left"/>
        <w:rPr>
          <w:sz w:val="22"/>
        </w:rPr>
      </w:pPr>
      <w:r w:rsidRPr="009C5932">
        <w:rPr>
          <w:sz w:val="22"/>
        </w:rPr>
        <w:t>Zamawiający nie wymaga złożenia wadium.</w:t>
      </w:r>
    </w:p>
    <w:p w14:paraId="66BC340B" w14:textId="77777777" w:rsidR="00E350B8" w:rsidRPr="009C5932" w:rsidRDefault="00E350B8" w:rsidP="00D96BE1">
      <w:pPr>
        <w:spacing w:after="47" w:line="240" w:lineRule="auto"/>
        <w:ind w:left="0" w:right="43" w:firstLine="0"/>
        <w:jc w:val="left"/>
        <w:rPr>
          <w:color w:val="auto"/>
          <w:sz w:val="22"/>
        </w:rPr>
      </w:pPr>
    </w:p>
    <w:tbl>
      <w:tblPr>
        <w:tblStyle w:val="Tabela-Siatka"/>
        <w:tblW w:w="0" w:type="auto"/>
        <w:tblLook w:val="04A0" w:firstRow="1" w:lastRow="0" w:firstColumn="1" w:lastColumn="0" w:noHBand="0" w:noVBand="1"/>
      </w:tblPr>
      <w:tblGrid>
        <w:gridCol w:w="9414"/>
      </w:tblGrid>
      <w:tr w:rsidR="00E350B8" w:rsidRPr="009C5932" w14:paraId="2EA4B8CD" w14:textId="77777777" w:rsidTr="00E350B8">
        <w:tc>
          <w:tcPr>
            <w:tcW w:w="9564" w:type="dxa"/>
            <w:shd w:val="clear" w:color="auto" w:fill="C5E0B3" w:themeFill="accent6" w:themeFillTint="66"/>
          </w:tcPr>
          <w:p w14:paraId="13F16462" w14:textId="799121E2" w:rsidR="00E350B8" w:rsidRPr="009C5932" w:rsidRDefault="00E350B8" w:rsidP="00AC5C7D">
            <w:pPr>
              <w:pStyle w:val="Akapitzlist"/>
              <w:numPr>
                <w:ilvl w:val="0"/>
                <w:numId w:val="26"/>
              </w:numPr>
              <w:spacing w:after="47" w:line="240" w:lineRule="auto"/>
              <w:ind w:right="43"/>
              <w:jc w:val="center"/>
              <w:rPr>
                <w:color w:val="auto"/>
                <w:sz w:val="22"/>
              </w:rPr>
            </w:pPr>
            <w:bookmarkStart w:id="5" w:name="_Toc87429387"/>
            <w:r w:rsidRPr="009C5932">
              <w:rPr>
                <w:b/>
                <w:sz w:val="22"/>
              </w:rPr>
              <w:t>TERMIN ZWIĄZANIA OFERTĄ</w:t>
            </w:r>
            <w:bookmarkEnd w:id="5"/>
          </w:p>
        </w:tc>
      </w:tr>
    </w:tbl>
    <w:p w14:paraId="06FFA15D" w14:textId="77777777" w:rsidR="00E350B8" w:rsidRPr="009C5932" w:rsidRDefault="00E350B8" w:rsidP="00D96BE1">
      <w:pPr>
        <w:spacing w:after="47" w:line="240" w:lineRule="auto"/>
        <w:ind w:left="0" w:right="43" w:firstLine="0"/>
        <w:jc w:val="left"/>
        <w:rPr>
          <w:color w:val="auto"/>
          <w:sz w:val="22"/>
        </w:rPr>
      </w:pPr>
    </w:p>
    <w:p w14:paraId="2FF36965" w14:textId="7A24E8A8" w:rsidR="00E350B8" w:rsidRPr="009C5932" w:rsidRDefault="00E350B8" w:rsidP="00AC5C7D">
      <w:pPr>
        <w:pStyle w:val="Default"/>
        <w:widowControl w:val="0"/>
        <w:numPr>
          <w:ilvl w:val="0"/>
          <w:numId w:val="16"/>
        </w:numPr>
        <w:spacing w:before="41" w:line="240" w:lineRule="auto"/>
        <w:jc w:val="both"/>
        <w:rPr>
          <w:rFonts w:ascii="Times New Roman" w:hAnsi="Times New Roman" w:cs="Times New Roman"/>
          <w:sz w:val="22"/>
          <w:szCs w:val="22"/>
        </w:rPr>
      </w:pPr>
      <w:r w:rsidRPr="009C5932">
        <w:rPr>
          <w:rFonts w:ascii="Times New Roman" w:eastAsia="Arial" w:hAnsi="Times New Roman" w:cs="Times New Roman"/>
          <w:sz w:val="22"/>
          <w:szCs w:val="22"/>
        </w:rPr>
        <w:t xml:space="preserve">Wykonawca będzie związany ofertą przez okres </w:t>
      </w:r>
      <w:r w:rsidR="00C07327">
        <w:rPr>
          <w:rFonts w:ascii="Times New Roman" w:eastAsia="Arial" w:hAnsi="Times New Roman" w:cs="Times New Roman"/>
          <w:b/>
          <w:bCs/>
          <w:sz w:val="22"/>
          <w:szCs w:val="22"/>
        </w:rPr>
        <w:t>30 dni.</w:t>
      </w:r>
    </w:p>
    <w:p w14:paraId="281F1AF0" w14:textId="77777777" w:rsidR="00E350B8" w:rsidRPr="009C5932" w:rsidRDefault="00E350B8" w:rsidP="00AC5C7D">
      <w:pPr>
        <w:pStyle w:val="Default"/>
        <w:widowControl w:val="0"/>
        <w:numPr>
          <w:ilvl w:val="0"/>
          <w:numId w:val="16"/>
        </w:numPr>
        <w:spacing w:before="41" w:line="240" w:lineRule="auto"/>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Bieg terminu związania ofertą rozpoczyna się wraz z upływem terminu składania ofert.</w:t>
      </w:r>
    </w:p>
    <w:p w14:paraId="4C593B75" w14:textId="505259D6" w:rsidR="00E350B8" w:rsidRPr="009C5932" w:rsidRDefault="00E350B8" w:rsidP="00AC5C7D">
      <w:pPr>
        <w:pStyle w:val="Default"/>
        <w:widowControl w:val="0"/>
        <w:numPr>
          <w:ilvl w:val="0"/>
          <w:numId w:val="16"/>
        </w:numPr>
        <w:spacing w:before="41" w:line="240" w:lineRule="auto"/>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W przypadku</w:t>
      </w:r>
      <w:r w:rsidR="00D96BE1" w:rsidRPr="009C5932">
        <w:rPr>
          <w:rFonts w:ascii="Times New Roman" w:eastAsia="Arial" w:hAnsi="Times New Roman" w:cs="Times New Roman"/>
          <w:sz w:val="22"/>
          <w:szCs w:val="22"/>
        </w:rPr>
        <w:t>,</w:t>
      </w:r>
      <w:r w:rsidRPr="009C5932">
        <w:rPr>
          <w:rFonts w:ascii="Times New Roman" w:eastAsia="Arial" w:hAnsi="Times New Roman" w:cs="Times New Roman"/>
          <w:sz w:val="22"/>
          <w:szCs w:val="22"/>
        </w:rPr>
        <w:t xml:space="preserve">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w:t>
      </w:r>
    </w:p>
    <w:p w14:paraId="164AE248" w14:textId="70C156A8" w:rsidR="00E350B8" w:rsidRPr="009C5932" w:rsidRDefault="00E350B8" w:rsidP="00AC5C7D">
      <w:pPr>
        <w:pStyle w:val="Default"/>
        <w:widowControl w:val="0"/>
        <w:numPr>
          <w:ilvl w:val="0"/>
          <w:numId w:val="16"/>
        </w:numPr>
        <w:spacing w:before="41" w:line="240" w:lineRule="auto"/>
        <w:jc w:val="both"/>
        <w:rPr>
          <w:rFonts w:ascii="Times New Roman" w:eastAsia="Arial" w:hAnsi="Times New Roman" w:cs="Times New Roman"/>
          <w:sz w:val="22"/>
          <w:szCs w:val="22"/>
        </w:rPr>
      </w:pPr>
      <w:r w:rsidRPr="009C5932">
        <w:rPr>
          <w:rFonts w:ascii="Times New Roman" w:eastAsia="Arial" w:hAnsi="Times New Roman" w:cs="Times New Roman"/>
          <w:sz w:val="22"/>
          <w:szCs w:val="22"/>
        </w:rPr>
        <w:t xml:space="preserve">Przedłużenie terminu związania ofertą wymaga złożenia przez Wykonawcę pisemnego oświadczenia </w:t>
      </w:r>
      <w:r w:rsidR="00D96BE1" w:rsidRPr="009C5932">
        <w:rPr>
          <w:rFonts w:ascii="Times New Roman" w:eastAsia="Arial" w:hAnsi="Times New Roman" w:cs="Times New Roman"/>
          <w:sz w:val="22"/>
          <w:szCs w:val="22"/>
        </w:rPr>
        <w:t>o </w:t>
      </w:r>
      <w:r w:rsidRPr="009C5932">
        <w:rPr>
          <w:rFonts w:ascii="Times New Roman" w:eastAsia="Arial" w:hAnsi="Times New Roman" w:cs="Times New Roman"/>
          <w:sz w:val="22"/>
          <w:szCs w:val="22"/>
        </w:rPr>
        <w:t>wyrażeniu zgody na przedłużenie terminu związania ofertą.</w:t>
      </w:r>
    </w:p>
    <w:p w14:paraId="0FC3A3A9" w14:textId="77777777" w:rsidR="00E350B8" w:rsidRPr="009C5932" w:rsidRDefault="00E350B8" w:rsidP="00D96BE1">
      <w:pPr>
        <w:spacing w:after="47" w:line="240" w:lineRule="auto"/>
        <w:ind w:left="0" w:right="43" w:firstLine="0"/>
        <w:jc w:val="left"/>
        <w:rPr>
          <w:color w:val="auto"/>
          <w:sz w:val="22"/>
        </w:rPr>
      </w:pPr>
    </w:p>
    <w:tbl>
      <w:tblPr>
        <w:tblStyle w:val="Tabela-Siatka"/>
        <w:tblW w:w="0" w:type="auto"/>
        <w:tblLook w:val="04A0" w:firstRow="1" w:lastRow="0" w:firstColumn="1" w:lastColumn="0" w:noHBand="0" w:noVBand="1"/>
      </w:tblPr>
      <w:tblGrid>
        <w:gridCol w:w="9414"/>
      </w:tblGrid>
      <w:tr w:rsidR="00E350B8" w:rsidRPr="009C5932" w14:paraId="27D79112" w14:textId="77777777" w:rsidTr="00E350B8">
        <w:tc>
          <w:tcPr>
            <w:tcW w:w="9564" w:type="dxa"/>
            <w:shd w:val="clear" w:color="auto" w:fill="C5E0B3" w:themeFill="accent6" w:themeFillTint="66"/>
          </w:tcPr>
          <w:p w14:paraId="4441B55D" w14:textId="6672E31B" w:rsidR="00E350B8" w:rsidRPr="009C5932" w:rsidRDefault="00E350B8" w:rsidP="00AC5C7D">
            <w:pPr>
              <w:pStyle w:val="Akapitzlist"/>
              <w:numPr>
                <w:ilvl w:val="0"/>
                <w:numId w:val="26"/>
              </w:numPr>
              <w:spacing w:after="47" w:line="240" w:lineRule="auto"/>
              <w:ind w:right="43"/>
              <w:jc w:val="center"/>
              <w:rPr>
                <w:color w:val="auto"/>
                <w:sz w:val="22"/>
              </w:rPr>
            </w:pPr>
            <w:bookmarkStart w:id="6" w:name="_Toc87429388"/>
            <w:r w:rsidRPr="009C5932">
              <w:rPr>
                <w:b/>
                <w:sz w:val="22"/>
              </w:rPr>
              <w:t>SPOSÓB ORAZ TERMIN SKŁADANIA I OTWARCIA OFERT</w:t>
            </w:r>
            <w:bookmarkEnd w:id="6"/>
          </w:p>
        </w:tc>
      </w:tr>
    </w:tbl>
    <w:p w14:paraId="183281FB" w14:textId="74E0F06F" w:rsidR="00880E6E" w:rsidRPr="009C5932" w:rsidRDefault="00880E6E" w:rsidP="00880E6E">
      <w:pPr>
        <w:pStyle w:val="Standard"/>
        <w:numPr>
          <w:ilvl w:val="0"/>
          <w:numId w:val="17"/>
        </w:numPr>
        <w:jc w:val="both"/>
        <w:rPr>
          <w:rFonts w:cs="Times New Roman"/>
          <w:sz w:val="22"/>
          <w:szCs w:val="22"/>
        </w:rPr>
      </w:pPr>
      <w:r w:rsidRPr="009C5932">
        <w:rPr>
          <w:rFonts w:cs="Times New Roman"/>
          <w:sz w:val="22"/>
          <w:szCs w:val="22"/>
        </w:rPr>
        <w:t xml:space="preserve">Wykonawca przygotowuje ofertę przy pomocy interaktywnego »Formularza ofertowego« udostępnionego przez Zamawiającego na Platformie </w:t>
      </w:r>
      <w:proofErr w:type="spellStart"/>
      <w:r w:rsidRPr="009C5932">
        <w:rPr>
          <w:rFonts w:cs="Times New Roman"/>
          <w:sz w:val="22"/>
          <w:szCs w:val="22"/>
        </w:rPr>
        <w:t>ezamówienia</w:t>
      </w:r>
      <w:proofErr w:type="spellEnd"/>
      <w:r w:rsidRPr="009C5932">
        <w:rPr>
          <w:rFonts w:cs="Times New Roman"/>
          <w:sz w:val="22"/>
          <w:szCs w:val="22"/>
        </w:rPr>
        <w:t xml:space="preserve"> i zamieszczonego w podglądzie postępowania w zakładce »Informacje podstawowe«. </w:t>
      </w:r>
    </w:p>
    <w:p w14:paraId="64B138BF" w14:textId="77777777" w:rsidR="00880E6E" w:rsidRPr="009C5932" w:rsidRDefault="00880E6E" w:rsidP="00880E6E">
      <w:pPr>
        <w:pStyle w:val="Standard"/>
        <w:numPr>
          <w:ilvl w:val="0"/>
          <w:numId w:val="17"/>
        </w:numPr>
        <w:jc w:val="both"/>
        <w:rPr>
          <w:rFonts w:cs="Times New Roman"/>
          <w:sz w:val="22"/>
          <w:szCs w:val="22"/>
        </w:rPr>
      </w:pPr>
      <w:r w:rsidRPr="009C5932">
        <w:rPr>
          <w:rFonts w:cs="Times New Roman"/>
          <w:sz w:val="22"/>
          <w:szCs w:val="22"/>
        </w:rPr>
        <w:t>Zalogowany Wykonawca używając przycisku »Wypełnij« widocznego pod »Formularzem ofertowym«, jest zobowiązany do zweryfik</w:t>
      </w:r>
      <w:bookmarkStart w:id="7" w:name="_GoBack"/>
      <w:bookmarkEnd w:id="7"/>
      <w:r w:rsidRPr="009C5932">
        <w:rPr>
          <w:rFonts w:cs="Times New Roman"/>
          <w:sz w:val="22"/>
          <w:szCs w:val="22"/>
        </w:rPr>
        <w:t xml:space="preserve">owania poprawności danych automatycznie pobranych przez system z jego konta i uzupełnienia pozostałych informacji dotyczących wykonawcy/wykonawców wspólnie ubiegających się o udzielenie zamówienia </w:t>
      </w:r>
    </w:p>
    <w:p w14:paraId="7DDAEAEC" w14:textId="0BDADF38" w:rsidR="00880E6E" w:rsidRPr="009C5932" w:rsidRDefault="00880E6E" w:rsidP="00880E6E">
      <w:pPr>
        <w:pStyle w:val="Default"/>
        <w:widowControl w:val="0"/>
        <w:numPr>
          <w:ilvl w:val="0"/>
          <w:numId w:val="17"/>
        </w:numPr>
        <w:spacing w:before="41" w:line="240" w:lineRule="auto"/>
        <w:jc w:val="both"/>
        <w:rPr>
          <w:rFonts w:ascii="Times New Roman" w:hAnsi="Times New Roman" w:cs="Times New Roman"/>
          <w:sz w:val="22"/>
          <w:szCs w:val="22"/>
        </w:rPr>
      </w:pPr>
      <w:r w:rsidRPr="009C5932">
        <w:rPr>
          <w:rFonts w:ascii="Times New Roman" w:hAnsi="Times New Roman" w:cs="Times New Roman"/>
          <w:sz w:val="22"/>
          <w:szCs w:val="22"/>
        </w:rPr>
        <w:t xml:space="preserve">Otwarcie ofert nastąpi na portalu </w:t>
      </w:r>
      <w:proofErr w:type="spellStart"/>
      <w:r w:rsidRPr="009C5932">
        <w:rPr>
          <w:rFonts w:ascii="Times New Roman" w:hAnsi="Times New Roman" w:cs="Times New Roman"/>
          <w:sz w:val="22"/>
          <w:szCs w:val="22"/>
        </w:rPr>
        <w:t>ezamówienia</w:t>
      </w:r>
      <w:proofErr w:type="spellEnd"/>
      <w:r w:rsidRPr="009C5932">
        <w:rPr>
          <w:rFonts w:ascii="Times New Roman" w:hAnsi="Times New Roman" w:cs="Times New Roman"/>
          <w:sz w:val="22"/>
          <w:szCs w:val="22"/>
        </w:rPr>
        <w:t>, dostępnym pod adresem https://ezamowienia.gov.pl/pl/.</w:t>
      </w:r>
    </w:p>
    <w:p w14:paraId="52736362" w14:textId="68DB33EB" w:rsidR="00880E6E" w:rsidRPr="009C5932" w:rsidRDefault="00880E6E" w:rsidP="00880E6E">
      <w:pPr>
        <w:pStyle w:val="Default"/>
        <w:widowControl w:val="0"/>
        <w:numPr>
          <w:ilvl w:val="0"/>
          <w:numId w:val="17"/>
        </w:numPr>
        <w:spacing w:before="41" w:line="240" w:lineRule="auto"/>
        <w:jc w:val="both"/>
        <w:rPr>
          <w:rFonts w:ascii="Times New Roman" w:hAnsi="Times New Roman" w:cs="Times New Roman"/>
          <w:b/>
          <w:sz w:val="22"/>
          <w:szCs w:val="22"/>
        </w:rPr>
      </w:pPr>
      <w:r w:rsidRPr="009C5932">
        <w:rPr>
          <w:rFonts w:ascii="Times New Roman" w:hAnsi="Times New Roman" w:cs="Times New Roman"/>
          <w:b/>
          <w:sz w:val="22"/>
          <w:szCs w:val="22"/>
        </w:rPr>
        <w:t xml:space="preserve">Oferty należy składać do dnia </w:t>
      </w:r>
      <w:r w:rsidR="00761CB7">
        <w:rPr>
          <w:rFonts w:ascii="Times New Roman" w:hAnsi="Times New Roman" w:cs="Times New Roman"/>
          <w:b/>
          <w:sz w:val="22"/>
          <w:szCs w:val="22"/>
        </w:rPr>
        <w:t>11.09.2025r.</w:t>
      </w:r>
      <w:r w:rsidR="0050085E">
        <w:rPr>
          <w:rFonts w:ascii="Times New Roman" w:hAnsi="Times New Roman" w:cs="Times New Roman"/>
          <w:b/>
          <w:sz w:val="22"/>
          <w:szCs w:val="22"/>
        </w:rPr>
        <w:t xml:space="preserve"> do godz. 09:00.</w:t>
      </w:r>
    </w:p>
    <w:p w14:paraId="2FB885FD" w14:textId="6BE5CA7A" w:rsidR="00880E6E" w:rsidRPr="009C5932" w:rsidRDefault="00880E6E" w:rsidP="00880E6E">
      <w:pPr>
        <w:pStyle w:val="Default"/>
        <w:widowControl w:val="0"/>
        <w:numPr>
          <w:ilvl w:val="0"/>
          <w:numId w:val="17"/>
        </w:numPr>
        <w:spacing w:before="41" w:line="240" w:lineRule="auto"/>
        <w:jc w:val="both"/>
        <w:rPr>
          <w:rFonts w:ascii="Times New Roman" w:hAnsi="Times New Roman" w:cs="Times New Roman"/>
          <w:b/>
          <w:sz w:val="22"/>
          <w:szCs w:val="22"/>
        </w:rPr>
      </w:pPr>
      <w:r w:rsidRPr="009C5932">
        <w:rPr>
          <w:rFonts w:ascii="Times New Roman" w:hAnsi="Times New Roman" w:cs="Times New Roman"/>
          <w:b/>
          <w:sz w:val="22"/>
          <w:szCs w:val="22"/>
        </w:rPr>
        <w:t>Otwarcie ofert nastąpi</w:t>
      </w:r>
      <w:r w:rsidR="00B15527" w:rsidRPr="009C5932">
        <w:rPr>
          <w:rFonts w:ascii="Times New Roman" w:hAnsi="Times New Roman" w:cs="Times New Roman"/>
          <w:b/>
          <w:sz w:val="22"/>
          <w:szCs w:val="22"/>
        </w:rPr>
        <w:t xml:space="preserve"> w dniu </w:t>
      </w:r>
      <w:r w:rsidR="00761CB7">
        <w:rPr>
          <w:rFonts w:ascii="Times New Roman" w:hAnsi="Times New Roman" w:cs="Times New Roman"/>
          <w:b/>
          <w:sz w:val="22"/>
          <w:szCs w:val="22"/>
        </w:rPr>
        <w:t xml:space="preserve">11.09.2025r. </w:t>
      </w:r>
      <w:r w:rsidRPr="009C5932">
        <w:rPr>
          <w:rFonts w:ascii="Times New Roman" w:hAnsi="Times New Roman" w:cs="Times New Roman"/>
          <w:b/>
          <w:sz w:val="22"/>
          <w:szCs w:val="22"/>
        </w:rPr>
        <w:t>o godz. 09:30.</w:t>
      </w:r>
    </w:p>
    <w:p w14:paraId="1C200B78" w14:textId="750A7CBB" w:rsidR="00880E6E" w:rsidRPr="009C5932" w:rsidRDefault="00880E6E" w:rsidP="00880E6E">
      <w:pPr>
        <w:pStyle w:val="Default"/>
        <w:widowControl w:val="0"/>
        <w:numPr>
          <w:ilvl w:val="0"/>
          <w:numId w:val="17"/>
        </w:numPr>
        <w:spacing w:before="41" w:line="240" w:lineRule="auto"/>
        <w:jc w:val="both"/>
        <w:rPr>
          <w:rFonts w:ascii="Times New Roman" w:hAnsi="Times New Roman" w:cs="Times New Roman"/>
          <w:sz w:val="22"/>
          <w:szCs w:val="22"/>
        </w:rPr>
      </w:pPr>
      <w:r w:rsidRPr="009C5932">
        <w:rPr>
          <w:rFonts w:ascii="Times New Roman" w:hAnsi="Times New Roman" w:cs="Times New Roman"/>
          <w:sz w:val="22"/>
          <w:szCs w:val="22"/>
        </w:rPr>
        <w:t>Niezwłocznie po otwarciu ofert Zamawiający udostępni na stronie internetowej prowadzonego postępowania informacje o nazwach albo imionach i nazwiskach oraz siedzibach lub miejscach prowadzonej działalności gospodarczej albo miejscach zamieszkania wykonawców, których oferty zostały otwarte oraz cenach lub kosztach zawartych w ofertach.</w:t>
      </w:r>
    </w:p>
    <w:p w14:paraId="5F32E229" w14:textId="77777777" w:rsidR="00E350B8" w:rsidRDefault="00E350B8" w:rsidP="00D96BE1">
      <w:pPr>
        <w:spacing w:after="47" w:line="240" w:lineRule="auto"/>
        <w:ind w:left="0" w:right="43" w:firstLine="0"/>
        <w:jc w:val="left"/>
        <w:rPr>
          <w:color w:val="auto"/>
          <w:sz w:val="22"/>
        </w:rPr>
      </w:pPr>
    </w:p>
    <w:p w14:paraId="2E0848FC" w14:textId="77777777" w:rsidR="005726A6" w:rsidRDefault="005726A6" w:rsidP="00D96BE1">
      <w:pPr>
        <w:spacing w:after="47" w:line="240" w:lineRule="auto"/>
        <w:ind w:left="0" w:right="43" w:firstLine="0"/>
        <w:jc w:val="left"/>
        <w:rPr>
          <w:color w:val="auto"/>
          <w:sz w:val="22"/>
        </w:rPr>
      </w:pPr>
    </w:p>
    <w:p w14:paraId="0EE4C444" w14:textId="77777777" w:rsidR="005726A6" w:rsidRPr="009C5932" w:rsidRDefault="005726A6" w:rsidP="00D96BE1">
      <w:pPr>
        <w:spacing w:after="47" w:line="240" w:lineRule="auto"/>
        <w:ind w:left="0" w:right="43" w:firstLine="0"/>
        <w:jc w:val="left"/>
        <w:rPr>
          <w:color w:val="auto"/>
          <w:sz w:val="22"/>
        </w:rPr>
      </w:pPr>
    </w:p>
    <w:tbl>
      <w:tblPr>
        <w:tblStyle w:val="Tabela-Siatka"/>
        <w:tblW w:w="0" w:type="auto"/>
        <w:tblLook w:val="04A0" w:firstRow="1" w:lastRow="0" w:firstColumn="1" w:lastColumn="0" w:noHBand="0" w:noVBand="1"/>
      </w:tblPr>
      <w:tblGrid>
        <w:gridCol w:w="9414"/>
      </w:tblGrid>
      <w:tr w:rsidR="00E350B8" w:rsidRPr="009C5932" w14:paraId="30BEB4BD" w14:textId="77777777" w:rsidTr="00E350B8">
        <w:tc>
          <w:tcPr>
            <w:tcW w:w="9564" w:type="dxa"/>
            <w:shd w:val="clear" w:color="auto" w:fill="C5E0B3" w:themeFill="accent6" w:themeFillTint="66"/>
          </w:tcPr>
          <w:p w14:paraId="1650B1B9" w14:textId="6FE3F1C2" w:rsidR="00E350B8" w:rsidRPr="009C5932" w:rsidRDefault="00E350B8" w:rsidP="00AC5C7D">
            <w:pPr>
              <w:pStyle w:val="Akapitzlist"/>
              <w:numPr>
                <w:ilvl w:val="0"/>
                <w:numId w:val="26"/>
              </w:numPr>
              <w:spacing w:after="47" w:line="240" w:lineRule="auto"/>
              <w:ind w:right="43"/>
              <w:jc w:val="center"/>
              <w:rPr>
                <w:color w:val="auto"/>
                <w:sz w:val="22"/>
              </w:rPr>
            </w:pPr>
            <w:bookmarkStart w:id="8" w:name="_Toc87429389"/>
            <w:r w:rsidRPr="009C5932">
              <w:rPr>
                <w:b/>
                <w:sz w:val="22"/>
              </w:rPr>
              <w:t>OPIS KRYTERIÓW OCENY OFERT</w:t>
            </w:r>
            <w:bookmarkEnd w:id="8"/>
          </w:p>
        </w:tc>
      </w:tr>
    </w:tbl>
    <w:p w14:paraId="3AC0CBBF" w14:textId="77777777" w:rsidR="00E350B8" w:rsidRPr="009C5932" w:rsidRDefault="00E350B8" w:rsidP="00D96BE1">
      <w:pPr>
        <w:spacing w:after="47" w:line="240" w:lineRule="auto"/>
        <w:ind w:left="0" w:right="43" w:firstLine="0"/>
        <w:jc w:val="left"/>
        <w:rPr>
          <w:color w:val="auto"/>
          <w:sz w:val="22"/>
        </w:rPr>
      </w:pPr>
    </w:p>
    <w:p w14:paraId="09217605" w14:textId="555F1A3F" w:rsidR="00BF41FE" w:rsidRPr="009C5932" w:rsidRDefault="00BF41FE" w:rsidP="00AC5C7D">
      <w:pPr>
        <w:pStyle w:val="Standard"/>
        <w:numPr>
          <w:ilvl w:val="0"/>
          <w:numId w:val="18"/>
        </w:numPr>
        <w:tabs>
          <w:tab w:val="left" w:pos="426"/>
        </w:tabs>
        <w:jc w:val="both"/>
        <w:rPr>
          <w:rFonts w:cs="Times New Roman"/>
          <w:sz w:val="22"/>
          <w:szCs w:val="22"/>
        </w:rPr>
      </w:pPr>
      <w:r w:rsidRPr="009C5932">
        <w:rPr>
          <w:rFonts w:cs="Times New Roman"/>
          <w:sz w:val="22"/>
          <w:szCs w:val="22"/>
        </w:rPr>
        <w:t>Oferty niespełniające wymagań określonych w ustawie Prawo zamówień publicznych i SWZ zostaną odrzucone.</w:t>
      </w:r>
    </w:p>
    <w:p w14:paraId="3C7EC618" w14:textId="7523CB5B" w:rsidR="00BF41FE" w:rsidRPr="009C5932" w:rsidRDefault="00BF41FE" w:rsidP="00BF41FE">
      <w:pPr>
        <w:pStyle w:val="Akapitzlist"/>
        <w:numPr>
          <w:ilvl w:val="0"/>
          <w:numId w:val="18"/>
        </w:numPr>
        <w:tabs>
          <w:tab w:val="left" w:pos="426"/>
        </w:tabs>
        <w:spacing w:line="240" w:lineRule="auto"/>
        <w:ind w:left="0" w:right="68"/>
        <w:rPr>
          <w:sz w:val="22"/>
        </w:rPr>
      </w:pPr>
      <w:r w:rsidRPr="009C5932">
        <w:rPr>
          <w:sz w:val="22"/>
        </w:rPr>
        <w:t>Rozpatrywane będą oferty niepodlegające odrzuceniu, złożone przez Wykonawców niepodlegających wykluczeniu zgodnie z ustawą</w:t>
      </w:r>
      <w:r w:rsidR="008C0D5B" w:rsidRPr="009C5932">
        <w:rPr>
          <w:sz w:val="22"/>
        </w:rPr>
        <w:t xml:space="preserve"> Prawo zamówień publicznych i S</w:t>
      </w:r>
      <w:r w:rsidRPr="009C5932">
        <w:rPr>
          <w:sz w:val="22"/>
        </w:rPr>
        <w:t xml:space="preserve">WZ. </w:t>
      </w:r>
    </w:p>
    <w:p w14:paraId="44BFA747" w14:textId="77777777" w:rsidR="00E350B8" w:rsidRPr="009C5932" w:rsidRDefault="00E350B8" w:rsidP="00AC5C7D">
      <w:pPr>
        <w:pStyle w:val="Standard"/>
        <w:numPr>
          <w:ilvl w:val="0"/>
          <w:numId w:val="18"/>
        </w:numPr>
        <w:tabs>
          <w:tab w:val="left" w:pos="426"/>
        </w:tabs>
        <w:jc w:val="both"/>
        <w:rPr>
          <w:rFonts w:cs="Times New Roman"/>
          <w:sz w:val="22"/>
          <w:szCs w:val="22"/>
        </w:rPr>
      </w:pPr>
      <w:r w:rsidRPr="009C5932">
        <w:rPr>
          <w:rFonts w:cs="Times New Roman"/>
          <w:sz w:val="22"/>
          <w:szCs w:val="22"/>
        </w:rPr>
        <w:t>Przy wyborze najkorzystniejszej oferty Zamawiający będzie się kierował następującymi kryteriami oceny ofert:</w:t>
      </w:r>
    </w:p>
    <w:p w14:paraId="07811B4C" w14:textId="77777777" w:rsidR="00E350B8" w:rsidRPr="009C5932" w:rsidRDefault="00E350B8" w:rsidP="00D96BE1">
      <w:pPr>
        <w:pStyle w:val="Standard"/>
        <w:rPr>
          <w:rFonts w:cs="Times New Roman"/>
          <w:sz w:val="22"/>
          <w:szCs w:val="22"/>
        </w:rPr>
      </w:pPr>
    </w:p>
    <w:p w14:paraId="7F00F78A" w14:textId="3B3FC7EF" w:rsidR="00E350B8" w:rsidRPr="009C5932" w:rsidRDefault="00BF41FE" w:rsidP="00AC5C7D">
      <w:pPr>
        <w:pStyle w:val="Standard"/>
        <w:numPr>
          <w:ilvl w:val="1"/>
          <w:numId w:val="18"/>
        </w:numPr>
        <w:ind w:left="709"/>
        <w:rPr>
          <w:rFonts w:cs="Times New Roman"/>
          <w:sz w:val="22"/>
          <w:szCs w:val="22"/>
        </w:rPr>
      </w:pPr>
      <w:r w:rsidRPr="009C5932">
        <w:rPr>
          <w:rFonts w:cs="Times New Roman"/>
          <w:sz w:val="22"/>
          <w:szCs w:val="22"/>
        </w:rPr>
        <w:t>Cena (C)</w:t>
      </w:r>
      <w:r w:rsidRPr="009C5932">
        <w:rPr>
          <w:rFonts w:cs="Times New Roman"/>
          <w:sz w:val="22"/>
          <w:szCs w:val="22"/>
        </w:rPr>
        <w:tab/>
      </w:r>
      <w:r w:rsidRPr="009C5932">
        <w:rPr>
          <w:rFonts w:cs="Times New Roman"/>
          <w:sz w:val="22"/>
          <w:szCs w:val="22"/>
        </w:rPr>
        <w:tab/>
      </w:r>
      <w:r w:rsidRPr="009C5932">
        <w:rPr>
          <w:rFonts w:cs="Times New Roman"/>
          <w:sz w:val="22"/>
          <w:szCs w:val="22"/>
        </w:rPr>
        <w:tab/>
        <w:t xml:space="preserve"> – waga kryterium 6</w:t>
      </w:r>
      <w:r w:rsidR="00E350B8" w:rsidRPr="009C5932">
        <w:rPr>
          <w:rFonts w:cs="Times New Roman"/>
          <w:sz w:val="22"/>
          <w:szCs w:val="22"/>
        </w:rPr>
        <w:t>0 %;</w:t>
      </w:r>
    </w:p>
    <w:p w14:paraId="63256D87" w14:textId="7BC9B4D9" w:rsidR="00E350B8" w:rsidRPr="009C5932" w:rsidRDefault="00020176" w:rsidP="00AC5C7D">
      <w:pPr>
        <w:pStyle w:val="Standard"/>
        <w:numPr>
          <w:ilvl w:val="1"/>
          <w:numId w:val="18"/>
        </w:numPr>
        <w:ind w:left="709"/>
        <w:rPr>
          <w:rFonts w:cs="Times New Roman"/>
          <w:sz w:val="22"/>
          <w:szCs w:val="22"/>
        </w:rPr>
      </w:pPr>
      <w:r w:rsidRPr="009C5932">
        <w:rPr>
          <w:rFonts w:cs="Times New Roman"/>
          <w:sz w:val="22"/>
          <w:szCs w:val="22"/>
        </w:rPr>
        <w:t>Gwarancja</w:t>
      </w:r>
      <w:r w:rsidR="00E350B8" w:rsidRPr="009C5932">
        <w:rPr>
          <w:rFonts w:cs="Times New Roman"/>
          <w:sz w:val="22"/>
          <w:szCs w:val="22"/>
        </w:rPr>
        <w:t xml:space="preserve"> (</w:t>
      </w:r>
      <w:r w:rsidRPr="009C5932">
        <w:rPr>
          <w:rFonts w:cs="Times New Roman"/>
          <w:sz w:val="22"/>
          <w:szCs w:val="22"/>
        </w:rPr>
        <w:t>G</w:t>
      </w:r>
      <w:r w:rsidR="00E350B8" w:rsidRPr="009C5932">
        <w:rPr>
          <w:rFonts w:cs="Times New Roman"/>
          <w:sz w:val="22"/>
          <w:szCs w:val="22"/>
        </w:rPr>
        <w:t>)</w:t>
      </w:r>
      <w:r w:rsidR="00E350B8" w:rsidRPr="009C5932">
        <w:rPr>
          <w:rFonts w:cs="Times New Roman"/>
          <w:sz w:val="22"/>
          <w:szCs w:val="22"/>
        </w:rPr>
        <w:tab/>
      </w:r>
      <w:r w:rsidR="00E350B8" w:rsidRPr="009C5932">
        <w:rPr>
          <w:rFonts w:cs="Times New Roman"/>
          <w:sz w:val="22"/>
          <w:szCs w:val="22"/>
        </w:rPr>
        <w:tab/>
      </w:r>
      <w:r w:rsidRPr="009C5932">
        <w:rPr>
          <w:rFonts w:cs="Times New Roman"/>
          <w:sz w:val="22"/>
          <w:szCs w:val="22"/>
        </w:rPr>
        <w:tab/>
      </w:r>
      <w:r w:rsidR="00BF41FE" w:rsidRPr="009C5932">
        <w:rPr>
          <w:rFonts w:cs="Times New Roman"/>
          <w:sz w:val="22"/>
          <w:szCs w:val="22"/>
        </w:rPr>
        <w:t xml:space="preserve"> – waga kryterium 4</w:t>
      </w:r>
      <w:r w:rsidR="00E350B8" w:rsidRPr="009C5932">
        <w:rPr>
          <w:rFonts w:cs="Times New Roman"/>
          <w:sz w:val="22"/>
          <w:szCs w:val="22"/>
        </w:rPr>
        <w:t>0 %.</w:t>
      </w:r>
    </w:p>
    <w:p w14:paraId="318CC925" w14:textId="77777777" w:rsidR="00E350B8" w:rsidRDefault="00E350B8" w:rsidP="00D96BE1">
      <w:pPr>
        <w:pStyle w:val="Standard"/>
        <w:rPr>
          <w:rFonts w:cs="Times New Roman"/>
          <w:sz w:val="22"/>
          <w:szCs w:val="22"/>
        </w:rPr>
      </w:pPr>
    </w:p>
    <w:p w14:paraId="794A1A93" w14:textId="77777777" w:rsidR="005726A6" w:rsidRDefault="005726A6" w:rsidP="00D96BE1">
      <w:pPr>
        <w:pStyle w:val="Standard"/>
        <w:rPr>
          <w:rFonts w:cs="Times New Roman"/>
          <w:sz w:val="22"/>
          <w:szCs w:val="22"/>
        </w:rPr>
      </w:pPr>
    </w:p>
    <w:p w14:paraId="2AEA6A3F" w14:textId="77777777" w:rsidR="005726A6" w:rsidRPr="009C5932" w:rsidRDefault="005726A6" w:rsidP="00D96BE1">
      <w:pPr>
        <w:pStyle w:val="Standard"/>
        <w:rPr>
          <w:rFonts w:cs="Times New Roman"/>
          <w:sz w:val="22"/>
          <w:szCs w:val="22"/>
        </w:rPr>
      </w:pPr>
    </w:p>
    <w:p w14:paraId="010D6F88" w14:textId="77777777" w:rsidR="00E350B8" w:rsidRDefault="00E350B8" w:rsidP="00AC5C7D">
      <w:pPr>
        <w:pStyle w:val="Standard"/>
        <w:numPr>
          <w:ilvl w:val="0"/>
          <w:numId w:val="18"/>
        </w:numPr>
        <w:rPr>
          <w:rFonts w:cs="Times New Roman"/>
          <w:sz w:val="22"/>
          <w:szCs w:val="22"/>
        </w:rPr>
      </w:pPr>
      <w:r w:rsidRPr="009C5932">
        <w:rPr>
          <w:rFonts w:cs="Times New Roman"/>
          <w:sz w:val="22"/>
          <w:szCs w:val="22"/>
        </w:rPr>
        <w:t>Zasady oceny ofert w poszczególnych kryteriach:</w:t>
      </w:r>
    </w:p>
    <w:p w14:paraId="517FC729" w14:textId="77777777" w:rsidR="005726A6" w:rsidRPr="009C5932" w:rsidRDefault="005726A6" w:rsidP="005726A6">
      <w:pPr>
        <w:pStyle w:val="Standard"/>
        <w:rPr>
          <w:rFonts w:cs="Times New Roman"/>
          <w:sz w:val="22"/>
          <w:szCs w:val="22"/>
        </w:rPr>
      </w:pPr>
    </w:p>
    <w:p w14:paraId="6BCD1BC0" w14:textId="616CDE61" w:rsidR="00E350B8" w:rsidRPr="009C5932" w:rsidRDefault="00BF41FE" w:rsidP="00AC5C7D">
      <w:pPr>
        <w:pStyle w:val="Standard"/>
        <w:numPr>
          <w:ilvl w:val="1"/>
          <w:numId w:val="18"/>
        </w:numPr>
        <w:ind w:left="709"/>
        <w:rPr>
          <w:rFonts w:cs="Times New Roman"/>
          <w:b/>
          <w:sz w:val="22"/>
          <w:szCs w:val="22"/>
        </w:rPr>
      </w:pPr>
      <w:r w:rsidRPr="009C5932">
        <w:rPr>
          <w:rFonts w:cs="Times New Roman"/>
          <w:b/>
          <w:sz w:val="22"/>
          <w:szCs w:val="22"/>
        </w:rPr>
        <w:t>Cena (C) – waga 6</w:t>
      </w:r>
      <w:r w:rsidR="00E350B8" w:rsidRPr="009C5932">
        <w:rPr>
          <w:rFonts w:cs="Times New Roman"/>
          <w:b/>
          <w:sz w:val="22"/>
          <w:szCs w:val="22"/>
        </w:rPr>
        <w:t>0 %.</w:t>
      </w:r>
    </w:p>
    <w:p w14:paraId="36AE88D1" w14:textId="77777777" w:rsidR="00E350B8" w:rsidRPr="009C5932" w:rsidRDefault="00E350B8" w:rsidP="00D96BE1">
      <w:pPr>
        <w:pStyle w:val="Akapitzlist"/>
        <w:spacing w:before="240" w:line="240" w:lineRule="auto"/>
        <w:rPr>
          <w:b/>
          <w:sz w:val="22"/>
        </w:rPr>
      </w:pPr>
      <w:r w:rsidRPr="009C5932">
        <w:rPr>
          <w:b/>
          <w:sz w:val="22"/>
        </w:rPr>
        <w:lastRenderedPageBreak/>
        <w:t xml:space="preserve">                cena najniższa brutto*</w:t>
      </w:r>
    </w:p>
    <w:p w14:paraId="60C37B56" w14:textId="106EFAD0" w:rsidR="00E350B8" w:rsidRPr="009C5932" w:rsidRDefault="00E350B8" w:rsidP="00D96BE1">
      <w:pPr>
        <w:pStyle w:val="Akapitzlist"/>
        <w:spacing w:line="240" w:lineRule="auto"/>
        <w:rPr>
          <w:sz w:val="22"/>
        </w:rPr>
      </w:pPr>
      <w:r w:rsidRPr="009C5932">
        <w:rPr>
          <w:b/>
          <w:sz w:val="22"/>
        </w:rPr>
        <w:t>C =</w:t>
      </w:r>
      <w:r w:rsidRPr="009C5932">
        <w:rPr>
          <w:sz w:val="22"/>
        </w:rPr>
        <w:t xml:space="preserve"> </w:t>
      </w:r>
      <w:r w:rsidRPr="009C5932">
        <w:rPr>
          <w:strike/>
          <w:sz w:val="22"/>
        </w:rPr>
        <w:t xml:space="preserve">------------------------------------------------ </w:t>
      </w:r>
      <w:r w:rsidRPr="009C5932">
        <w:rPr>
          <w:sz w:val="22"/>
        </w:rPr>
        <w:t xml:space="preserve">  </w:t>
      </w:r>
      <w:r w:rsidRPr="009C5932">
        <w:rPr>
          <w:b/>
          <w:sz w:val="22"/>
        </w:rPr>
        <w:t>x 100 pkt x</w:t>
      </w:r>
      <w:r w:rsidR="00BF41FE" w:rsidRPr="009C5932">
        <w:rPr>
          <w:b/>
          <w:bCs/>
          <w:caps/>
          <w:sz w:val="22"/>
        </w:rPr>
        <w:t xml:space="preserve"> 6</w:t>
      </w:r>
      <w:r w:rsidRPr="009C5932">
        <w:rPr>
          <w:b/>
          <w:bCs/>
          <w:caps/>
          <w:sz w:val="22"/>
        </w:rPr>
        <w:t xml:space="preserve">0 </w:t>
      </w:r>
      <w:r w:rsidRPr="009C5932">
        <w:rPr>
          <w:b/>
          <w:sz w:val="22"/>
        </w:rPr>
        <w:t>%</w:t>
      </w:r>
    </w:p>
    <w:p w14:paraId="465F8209" w14:textId="77777777" w:rsidR="00E350B8" w:rsidRPr="009C5932" w:rsidRDefault="00E350B8" w:rsidP="00D96BE1">
      <w:pPr>
        <w:pStyle w:val="Akapitzlist"/>
        <w:spacing w:before="41" w:line="240" w:lineRule="auto"/>
        <w:rPr>
          <w:b/>
          <w:sz w:val="22"/>
        </w:rPr>
      </w:pPr>
      <w:r w:rsidRPr="009C5932">
        <w:rPr>
          <w:b/>
          <w:sz w:val="22"/>
        </w:rPr>
        <w:t xml:space="preserve">              cena oferty ocenianej brutto</w:t>
      </w:r>
    </w:p>
    <w:p w14:paraId="590C6D68" w14:textId="77777777" w:rsidR="00E350B8" w:rsidRPr="009C5932" w:rsidRDefault="00E350B8" w:rsidP="00D96BE1">
      <w:pPr>
        <w:pStyle w:val="Standard"/>
        <w:spacing w:before="240"/>
        <w:jc w:val="both"/>
        <w:rPr>
          <w:rFonts w:cs="Times New Roman"/>
          <w:b/>
          <w:sz w:val="22"/>
          <w:szCs w:val="22"/>
        </w:rPr>
      </w:pPr>
      <w:r w:rsidRPr="009C5932">
        <w:rPr>
          <w:rFonts w:cs="Times New Roman"/>
          <w:b/>
          <w:sz w:val="22"/>
          <w:szCs w:val="22"/>
        </w:rPr>
        <w:t>* spośród wszystkich złożonych ofert niepodlegających odrzuceniu</w:t>
      </w:r>
    </w:p>
    <w:p w14:paraId="4CCE1C53" w14:textId="467EF1F1" w:rsidR="00E350B8" w:rsidRPr="009C5932" w:rsidRDefault="00E350B8" w:rsidP="00D96BE1">
      <w:pPr>
        <w:spacing w:after="0" w:line="240" w:lineRule="auto"/>
        <w:ind w:left="0" w:right="68"/>
        <w:rPr>
          <w:sz w:val="22"/>
        </w:rPr>
      </w:pPr>
      <w:r w:rsidRPr="009C5932">
        <w:rPr>
          <w:sz w:val="22"/>
        </w:rPr>
        <w:t>Podana przez Wykonawcę cena musi obejmować wszystkie koszty wynagrodzen</w:t>
      </w:r>
      <w:r w:rsidR="00D96BE1" w:rsidRPr="009C5932">
        <w:rPr>
          <w:sz w:val="22"/>
        </w:rPr>
        <w:t>ia należne Wykonawcy za wykonaną dostawą wynikającą</w:t>
      </w:r>
      <w:r w:rsidRPr="009C5932">
        <w:rPr>
          <w:sz w:val="22"/>
        </w:rPr>
        <w:t xml:space="preserve"> z niniejszej specyfikacji i postanowień zawartych w projekcie umowy. Za cenę ofertową Zamawiający przyjmuje łączną wartość brutto (wraz z podatkiem VAT nałożonym do poszczególnych asortymentów zgodnie ze szczegółowymi przepisami). W cenie ofertowej należy ująć wszelkie koszty realizacji zamówienia, zastosowane rabaty i upusty, które muszą być ujęte w oferowanej cenie a ich stosowanie nie może być uzależnione od jakichkolwiek okoliczności.</w:t>
      </w:r>
    </w:p>
    <w:p w14:paraId="1A218B6C" w14:textId="77777777" w:rsidR="00E350B8" w:rsidRPr="009C5932" w:rsidRDefault="00E350B8" w:rsidP="00D96BE1">
      <w:pPr>
        <w:pStyle w:val="Standard"/>
        <w:spacing w:before="41"/>
        <w:jc w:val="both"/>
        <w:rPr>
          <w:rFonts w:cs="Times New Roman"/>
          <w:sz w:val="22"/>
          <w:szCs w:val="22"/>
        </w:rPr>
      </w:pPr>
      <w:r w:rsidRPr="009C5932">
        <w:rPr>
          <w:rFonts w:cs="Times New Roman"/>
          <w:sz w:val="22"/>
          <w:szCs w:val="22"/>
        </w:rPr>
        <w:t>Podstawą przyznania punktów w kryterium „cena” będzie cena ofertowa brutto podana przez Wykonawcę w Formularzu ofertowym. Cena ofertowa brutto musi uwzględniać wszelkie koszty jakie Wykonawca poniesie w związku z realizacją przedmiotu zamówienia.</w:t>
      </w:r>
    </w:p>
    <w:p w14:paraId="13EE7DF6" w14:textId="77777777" w:rsidR="00E350B8" w:rsidRPr="009C5932" w:rsidRDefault="00E350B8" w:rsidP="00D96BE1">
      <w:pPr>
        <w:pStyle w:val="Standard"/>
        <w:spacing w:before="41"/>
        <w:jc w:val="both"/>
        <w:rPr>
          <w:rFonts w:cs="Times New Roman"/>
          <w:sz w:val="22"/>
          <w:szCs w:val="22"/>
        </w:rPr>
      </w:pPr>
    </w:p>
    <w:p w14:paraId="3F630409" w14:textId="57AA4B5E" w:rsidR="00E350B8" w:rsidRPr="009C5932" w:rsidRDefault="00E350B8" w:rsidP="00D96BE1">
      <w:pPr>
        <w:pStyle w:val="Standard"/>
        <w:spacing w:before="41"/>
        <w:jc w:val="center"/>
        <w:rPr>
          <w:rFonts w:cs="Times New Roman"/>
          <w:sz w:val="22"/>
          <w:szCs w:val="22"/>
          <w:u w:val="single"/>
        </w:rPr>
      </w:pPr>
      <w:r w:rsidRPr="009C5932">
        <w:rPr>
          <w:rFonts w:cs="Times New Roman"/>
          <w:sz w:val="22"/>
          <w:szCs w:val="22"/>
          <w:u w:val="single"/>
        </w:rPr>
        <w:t>W</w:t>
      </w:r>
      <w:r w:rsidRPr="009C5932">
        <w:rPr>
          <w:rFonts w:cs="Times New Roman"/>
          <w:sz w:val="22"/>
          <w:szCs w:val="22"/>
          <w:u w:val="single"/>
          <w:lang w:eastAsia="ar-SA"/>
        </w:rPr>
        <w:t xml:space="preserve">ykonawca może uzyskać maksymalnie </w:t>
      </w:r>
      <w:r w:rsidR="00BF41FE" w:rsidRPr="009C5932">
        <w:rPr>
          <w:rFonts w:cs="Times New Roman"/>
          <w:b/>
          <w:bCs/>
          <w:sz w:val="22"/>
          <w:szCs w:val="22"/>
          <w:u w:val="single"/>
          <w:lang w:eastAsia="ar-SA"/>
        </w:rPr>
        <w:t>6</w:t>
      </w:r>
      <w:r w:rsidRPr="009C5932">
        <w:rPr>
          <w:rFonts w:cs="Times New Roman"/>
          <w:b/>
          <w:bCs/>
          <w:sz w:val="22"/>
          <w:szCs w:val="22"/>
          <w:u w:val="single"/>
          <w:lang w:eastAsia="ar-SA"/>
        </w:rPr>
        <w:t>0 pkt</w:t>
      </w:r>
      <w:r w:rsidRPr="009C5932">
        <w:rPr>
          <w:rFonts w:cs="Times New Roman"/>
          <w:sz w:val="22"/>
          <w:szCs w:val="22"/>
          <w:u w:val="single"/>
          <w:lang w:eastAsia="ar-SA"/>
        </w:rPr>
        <w:t xml:space="preserve"> w ramach kryterium „cena”.</w:t>
      </w:r>
    </w:p>
    <w:p w14:paraId="549E938D" w14:textId="77777777" w:rsidR="00E350B8" w:rsidRPr="009C5932" w:rsidRDefault="00E350B8" w:rsidP="00D96BE1">
      <w:pPr>
        <w:pStyle w:val="Standard"/>
        <w:spacing w:before="41"/>
        <w:jc w:val="both"/>
        <w:rPr>
          <w:rFonts w:cs="Times New Roman"/>
          <w:sz w:val="22"/>
          <w:szCs w:val="22"/>
        </w:rPr>
      </w:pPr>
    </w:p>
    <w:p w14:paraId="1F1A9A3A" w14:textId="68A7729D" w:rsidR="00E350B8" w:rsidRPr="009C5932" w:rsidRDefault="00020176" w:rsidP="00AC5C7D">
      <w:pPr>
        <w:pStyle w:val="Standard"/>
        <w:numPr>
          <w:ilvl w:val="1"/>
          <w:numId w:val="18"/>
        </w:numPr>
        <w:tabs>
          <w:tab w:val="left" w:pos="284"/>
        </w:tabs>
        <w:spacing w:before="41" w:after="240"/>
        <w:ind w:left="709"/>
        <w:jc w:val="both"/>
        <w:rPr>
          <w:rFonts w:cs="Times New Roman"/>
          <w:b/>
          <w:sz w:val="22"/>
          <w:szCs w:val="22"/>
        </w:rPr>
      </w:pPr>
      <w:r w:rsidRPr="009C5932">
        <w:rPr>
          <w:rFonts w:cs="Times New Roman"/>
          <w:b/>
          <w:sz w:val="22"/>
          <w:szCs w:val="22"/>
        </w:rPr>
        <w:t>Gwarancja</w:t>
      </w:r>
      <w:r w:rsidR="00E350B8" w:rsidRPr="009C5932">
        <w:rPr>
          <w:rFonts w:cs="Times New Roman"/>
          <w:b/>
          <w:sz w:val="22"/>
          <w:szCs w:val="22"/>
        </w:rPr>
        <w:t xml:space="preserve"> (</w:t>
      </w:r>
      <w:r w:rsidRPr="009C5932">
        <w:rPr>
          <w:rFonts w:cs="Times New Roman"/>
          <w:b/>
          <w:sz w:val="22"/>
          <w:szCs w:val="22"/>
        </w:rPr>
        <w:t>G</w:t>
      </w:r>
      <w:r w:rsidR="00F42B8C" w:rsidRPr="009C5932">
        <w:rPr>
          <w:rFonts w:cs="Times New Roman"/>
          <w:b/>
          <w:sz w:val="22"/>
          <w:szCs w:val="22"/>
        </w:rPr>
        <w:t>) – waga 4</w:t>
      </w:r>
      <w:r w:rsidR="00E350B8" w:rsidRPr="009C5932">
        <w:rPr>
          <w:rFonts w:cs="Times New Roman"/>
          <w:b/>
          <w:sz w:val="22"/>
          <w:szCs w:val="22"/>
        </w:rPr>
        <w:t>0 %</w:t>
      </w:r>
    </w:p>
    <w:p w14:paraId="5A9B6D3F" w14:textId="599C625D" w:rsidR="00E350B8" w:rsidRPr="009C5932" w:rsidRDefault="00E350B8" w:rsidP="00D96BE1">
      <w:pPr>
        <w:spacing w:after="0" w:line="240" w:lineRule="auto"/>
        <w:ind w:left="0" w:right="68"/>
        <w:rPr>
          <w:b/>
          <w:sz w:val="22"/>
        </w:rPr>
      </w:pPr>
      <w:r w:rsidRPr="009C5932">
        <w:rPr>
          <w:sz w:val="22"/>
        </w:rPr>
        <w:t xml:space="preserve">Termin </w:t>
      </w:r>
      <w:r w:rsidR="00020176" w:rsidRPr="009C5932">
        <w:rPr>
          <w:sz w:val="22"/>
        </w:rPr>
        <w:t>gwarancji</w:t>
      </w:r>
      <w:r w:rsidRPr="009C5932">
        <w:rPr>
          <w:sz w:val="22"/>
        </w:rPr>
        <w:t xml:space="preserve"> oferowany przez Wykonawcę ma być wyrażony</w:t>
      </w:r>
      <w:r w:rsidRPr="009C5932">
        <w:rPr>
          <w:sz w:val="22"/>
        </w:rPr>
        <w:br/>
        <w:t xml:space="preserve">w </w:t>
      </w:r>
      <w:r w:rsidR="00020176" w:rsidRPr="009C5932">
        <w:rPr>
          <w:sz w:val="22"/>
        </w:rPr>
        <w:t>miesiącach</w:t>
      </w:r>
      <w:r w:rsidRPr="009C5932">
        <w:rPr>
          <w:sz w:val="22"/>
        </w:rPr>
        <w:t>. Termin</w:t>
      </w:r>
      <w:r w:rsidR="00020176" w:rsidRPr="009C5932">
        <w:rPr>
          <w:sz w:val="22"/>
        </w:rPr>
        <w:t xml:space="preserve"> gwarancji</w:t>
      </w:r>
      <w:r w:rsidRPr="009C5932">
        <w:rPr>
          <w:sz w:val="22"/>
        </w:rPr>
        <w:t xml:space="preserve"> jest liczony od dnia </w:t>
      </w:r>
      <w:r w:rsidR="00020176" w:rsidRPr="009C5932">
        <w:rPr>
          <w:sz w:val="22"/>
        </w:rPr>
        <w:t xml:space="preserve">podpisania przez Zamawiającego i Wykonawcę  bezusterkowego protokołu odbioru </w:t>
      </w:r>
      <w:r w:rsidR="00BF41FE" w:rsidRPr="009C5932">
        <w:rPr>
          <w:sz w:val="22"/>
        </w:rPr>
        <w:t>robót remontowych</w:t>
      </w:r>
      <w:r w:rsidR="00020176" w:rsidRPr="009C5932">
        <w:rPr>
          <w:sz w:val="22"/>
        </w:rPr>
        <w:t>.</w:t>
      </w:r>
      <w:r w:rsidRPr="009C5932">
        <w:rPr>
          <w:sz w:val="22"/>
        </w:rPr>
        <w:t xml:space="preserve"> Najwyżej oceniana będzie </w:t>
      </w:r>
      <w:r w:rsidR="00020176" w:rsidRPr="009C5932">
        <w:rPr>
          <w:sz w:val="22"/>
        </w:rPr>
        <w:t>najdłuższa gwarancja zamówionego asortymentu wyrażona w miesiącach.</w:t>
      </w:r>
      <w:r w:rsidRPr="009C5932">
        <w:rPr>
          <w:sz w:val="22"/>
        </w:rPr>
        <w:t xml:space="preserve"> Ze względu na specyfikę zamówienia nie dopuszcza się możliwości </w:t>
      </w:r>
      <w:r w:rsidR="00020176" w:rsidRPr="009C5932">
        <w:rPr>
          <w:sz w:val="22"/>
        </w:rPr>
        <w:t>udzielenia gwarancji krótszej niż</w:t>
      </w:r>
      <w:r w:rsidR="009C5A31" w:rsidRPr="009C5932">
        <w:rPr>
          <w:sz w:val="22"/>
        </w:rPr>
        <w:t xml:space="preserve"> 24</w:t>
      </w:r>
      <w:r w:rsidR="00020176" w:rsidRPr="009C5932">
        <w:rPr>
          <w:sz w:val="22"/>
        </w:rPr>
        <w:t xml:space="preserve"> miesięcy. W przypadku wskazania krótszego okresu gwarancji w Formularzu ofertowym</w:t>
      </w:r>
      <w:r w:rsidRPr="009C5932">
        <w:rPr>
          <w:sz w:val="22"/>
        </w:rPr>
        <w:t xml:space="preserve">, oferta nie będzie spełniała wymagań SWZ i będzie podlegała odrzuceniu na podstawie art. 226 ust 1 pkt 10 ustawy </w:t>
      </w:r>
      <w:proofErr w:type="spellStart"/>
      <w:r w:rsidRPr="009C5932">
        <w:rPr>
          <w:sz w:val="22"/>
        </w:rPr>
        <w:t>Pzp</w:t>
      </w:r>
      <w:proofErr w:type="spellEnd"/>
      <w:r w:rsidRPr="009C5932">
        <w:rPr>
          <w:sz w:val="22"/>
        </w:rPr>
        <w:t>.</w:t>
      </w:r>
    </w:p>
    <w:p w14:paraId="17BB0359" w14:textId="77777777" w:rsidR="00E350B8" w:rsidRPr="009C5932" w:rsidRDefault="00E350B8" w:rsidP="00D96BE1">
      <w:pPr>
        <w:pStyle w:val="Standard"/>
        <w:spacing w:before="41"/>
        <w:jc w:val="both"/>
        <w:rPr>
          <w:rFonts w:cs="Times New Roman"/>
          <w:sz w:val="22"/>
          <w:szCs w:val="22"/>
        </w:rPr>
      </w:pPr>
      <w:r w:rsidRPr="009C5932">
        <w:rPr>
          <w:rFonts w:cs="Times New Roman"/>
          <w:sz w:val="22"/>
          <w:szCs w:val="22"/>
        </w:rPr>
        <w:t xml:space="preserve"> </w:t>
      </w:r>
    </w:p>
    <w:p w14:paraId="7C7C31AA" w14:textId="5ECF8D0F" w:rsidR="00E350B8" w:rsidRPr="009C5932" w:rsidRDefault="00E350B8" w:rsidP="00D96BE1">
      <w:pPr>
        <w:pStyle w:val="TableContents"/>
        <w:snapToGrid w:val="0"/>
        <w:rPr>
          <w:rFonts w:cs="Times New Roman"/>
          <w:sz w:val="22"/>
          <w:szCs w:val="22"/>
        </w:rPr>
      </w:pPr>
      <w:r w:rsidRPr="009C5932">
        <w:rPr>
          <w:rFonts w:cs="Times New Roman"/>
          <w:b/>
          <w:bCs/>
          <w:sz w:val="22"/>
          <w:szCs w:val="22"/>
        </w:rPr>
        <w:tab/>
      </w:r>
      <w:r w:rsidR="007B4DDA" w:rsidRPr="009C5932">
        <w:rPr>
          <w:rFonts w:cs="Times New Roman"/>
          <w:b/>
          <w:bCs/>
          <w:sz w:val="22"/>
          <w:szCs w:val="22"/>
        </w:rPr>
        <w:t xml:space="preserve">     </w:t>
      </w:r>
      <w:r w:rsidR="009C5A31" w:rsidRPr="009C5932">
        <w:rPr>
          <w:rFonts w:cs="Times New Roman"/>
          <w:b/>
          <w:bCs/>
          <w:sz w:val="22"/>
          <w:szCs w:val="22"/>
        </w:rPr>
        <w:t xml:space="preserve"> </w:t>
      </w:r>
      <w:r w:rsidR="007B4DDA" w:rsidRPr="009C5932">
        <w:rPr>
          <w:rFonts w:eastAsia="Times New Roman" w:cs="Times New Roman"/>
          <w:color w:val="000000"/>
          <w:sz w:val="22"/>
          <w:szCs w:val="22"/>
          <w:lang w:eastAsia="pl-PL"/>
        </w:rPr>
        <w:t>liczba miesięcy gwarancji oferty ocenianej</w:t>
      </w:r>
      <w:r w:rsidR="007B4DDA" w:rsidRPr="009C5932">
        <w:rPr>
          <w:rFonts w:cs="Times New Roman"/>
          <w:b/>
          <w:bCs/>
          <w:sz w:val="22"/>
          <w:szCs w:val="22"/>
        </w:rPr>
        <w:t xml:space="preserve"> </w:t>
      </w:r>
      <w:r w:rsidRPr="009C5932">
        <w:rPr>
          <w:rFonts w:cs="Times New Roman"/>
          <w:b/>
          <w:bCs/>
          <w:sz w:val="22"/>
          <w:szCs w:val="22"/>
        </w:rPr>
        <w:t>*</w:t>
      </w:r>
      <w:r w:rsidRPr="009C5932">
        <w:rPr>
          <w:rFonts w:cs="Times New Roman"/>
          <w:b/>
          <w:bCs/>
          <w:sz w:val="22"/>
          <w:szCs w:val="22"/>
        </w:rPr>
        <w:br/>
        <w:t>G = ———————</w:t>
      </w:r>
      <w:r w:rsidR="00BF41FE" w:rsidRPr="009C5932">
        <w:rPr>
          <w:rFonts w:cs="Times New Roman"/>
          <w:b/>
          <w:bCs/>
          <w:sz w:val="22"/>
          <w:szCs w:val="22"/>
        </w:rPr>
        <w:t>—————————————————— x 100 pkt x 4</w:t>
      </w:r>
      <w:r w:rsidRPr="009C5932">
        <w:rPr>
          <w:rFonts w:cs="Times New Roman"/>
          <w:b/>
          <w:bCs/>
          <w:sz w:val="22"/>
          <w:szCs w:val="22"/>
        </w:rPr>
        <w:t>0%</w:t>
      </w:r>
      <w:r w:rsidRPr="009C5932">
        <w:rPr>
          <w:rFonts w:cs="Times New Roman"/>
          <w:b/>
          <w:bCs/>
          <w:sz w:val="22"/>
          <w:szCs w:val="22"/>
        </w:rPr>
        <w:br/>
        <w:t xml:space="preserve">           </w:t>
      </w:r>
      <w:r w:rsidR="009C5A31" w:rsidRPr="009C5932">
        <w:rPr>
          <w:rFonts w:cs="Times New Roman"/>
          <w:b/>
          <w:bCs/>
          <w:sz w:val="22"/>
          <w:szCs w:val="22"/>
        </w:rPr>
        <w:t xml:space="preserve"> </w:t>
      </w:r>
      <w:r w:rsidR="007B4DDA" w:rsidRPr="009C5932">
        <w:rPr>
          <w:rFonts w:cs="Times New Roman"/>
          <w:b/>
          <w:bCs/>
          <w:sz w:val="22"/>
          <w:szCs w:val="22"/>
        </w:rPr>
        <w:t xml:space="preserve">     </w:t>
      </w:r>
      <w:r w:rsidR="009C5A31" w:rsidRPr="009C5932">
        <w:rPr>
          <w:rFonts w:cs="Times New Roman"/>
          <w:b/>
          <w:bCs/>
          <w:sz w:val="22"/>
          <w:szCs w:val="22"/>
        </w:rPr>
        <w:t xml:space="preserve">     </w:t>
      </w:r>
      <w:r w:rsidRPr="009C5932">
        <w:rPr>
          <w:rFonts w:cs="Times New Roman"/>
          <w:b/>
          <w:bCs/>
          <w:sz w:val="22"/>
          <w:szCs w:val="22"/>
        </w:rPr>
        <w:t xml:space="preserve"> </w:t>
      </w:r>
      <w:r w:rsidR="007B4DDA" w:rsidRPr="009C5932">
        <w:rPr>
          <w:rFonts w:eastAsia="Times New Roman" w:cs="Times New Roman"/>
          <w:color w:val="000000"/>
          <w:sz w:val="22"/>
          <w:szCs w:val="22"/>
          <w:lang w:eastAsia="pl-PL"/>
        </w:rPr>
        <w:t>liczba miesięcy najdłuższej gwarancji</w:t>
      </w:r>
    </w:p>
    <w:p w14:paraId="438A39C6" w14:textId="77777777" w:rsidR="00E350B8" w:rsidRPr="009C5932" w:rsidRDefault="00E350B8" w:rsidP="00D96BE1">
      <w:pPr>
        <w:pStyle w:val="Standard"/>
        <w:snapToGrid w:val="0"/>
        <w:spacing w:before="240"/>
        <w:jc w:val="both"/>
        <w:rPr>
          <w:rFonts w:cs="Times New Roman"/>
          <w:b/>
          <w:sz w:val="22"/>
          <w:szCs w:val="22"/>
        </w:rPr>
      </w:pPr>
      <w:r w:rsidRPr="009C5932">
        <w:rPr>
          <w:rFonts w:cs="Times New Roman"/>
          <w:b/>
          <w:sz w:val="22"/>
          <w:szCs w:val="22"/>
        </w:rPr>
        <w:t>* spośród wszystkich złożonych ofert niepodlegających odrzuceniu</w:t>
      </w:r>
    </w:p>
    <w:p w14:paraId="28D733E1" w14:textId="77777777" w:rsidR="00E350B8" w:rsidRPr="009C5932" w:rsidRDefault="00E350B8" w:rsidP="00D96BE1">
      <w:pPr>
        <w:pStyle w:val="TableContents"/>
        <w:snapToGrid w:val="0"/>
        <w:jc w:val="both"/>
        <w:rPr>
          <w:rFonts w:cs="Times New Roman"/>
          <w:sz w:val="22"/>
          <w:szCs w:val="22"/>
        </w:rPr>
      </w:pPr>
      <w:r w:rsidRPr="009C5932">
        <w:rPr>
          <w:rFonts w:cs="Times New Roman"/>
          <w:sz w:val="22"/>
          <w:szCs w:val="22"/>
        </w:rPr>
        <w:t>gdzie:</w:t>
      </w:r>
    </w:p>
    <w:p w14:paraId="62EDF522" w14:textId="78D1C91D" w:rsidR="00E350B8" w:rsidRPr="009C5932" w:rsidRDefault="00E350B8" w:rsidP="00D96BE1">
      <w:pPr>
        <w:pStyle w:val="TableContents"/>
        <w:snapToGrid w:val="0"/>
        <w:jc w:val="both"/>
        <w:rPr>
          <w:rFonts w:cs="Times New Roman"/>
          <w:sz w:val="22"/>
          <w:szCs w:val="22"/>
        </w:rPr>
      </w:pPr>
      <w:r w:rsidRPr="009C5932">
        <w:rPr>
          <w:rFonts w:cs="Times New Roman"/>
          <w:b/>
          <w:bCs/>
          <w:sz w:val="22"/>
          <w:szCs w:val="22"/>
        </w:rPr>
        <w:t>G</w:t>
      </w:r>
      <w:r w:rsidRPr="009C5932">
        <w:rPr>
          <w:rFonts w:cs="Times New Roman"/>
          <w:sz w:val="22"/>
          <w:szCs w:val="22"/>
        </w:rPr>
        <w:t xml:space="preserve"> - wartość punktowa oferty</w:t>
      </w:r>
      <w:r w:rsidR="009C5A31" w:rsidRPr="009C5932">
        <w:rPr>
          <w:rFonts w:cs="Times New Roman"/>
          <w:sz w:val="22"/>
          <w:szCs w:val="22"/>
        </w:rPr>
        <w:t>.</w:t>
      </w:r>
    </w:p>
    <w:p w14:paraId="7D491C5B" w14:textId="51F0373B" w:rsidR="009C5A31" w:rsidRPr="009C5932" w:rsidRDefault="009C5A31" w:rsidP="00D96BE1">
      <w:pPr>
        <w:pStyle w:val="TableContents"/>
        <w:snapToGrid w:val="0"/>
        <w:jc w:val="both"/>
        <w:rPr>
          <w:rFonts w:cs="Times New Roman"/>
          <w:sz w:val="22"/>
          <w:szCs w:val="22"/>
        </w:rPr>
      </w:pPr>
    </w:p>
    <w:p w14:paraId="453D76CB" w14:textId="109461CD" w:rsidR="00E350B8" w:rsidRPr="009C5932" w:rsidRDefault="00E350B8" w:rsidP="00D96BE1">
      <w:pPr>
        <w:pStyle w:val="Standard"/>
        <w:jc w:val="center"/>
        <w:rPr>
          <w:rFonts w:cs="Times New Roman"/>
          <w:sz w:val="22"/>
          <w:szCs w:val="22"/>
        </w:rPr>
      </w:pPr>
      <w:r w:rsidRPr="009C5932">
        <w:rPr>
          <w:rFonts w:cs="Times New Roman"/>
          <w:sz w:val="22"/>
          <w:szCs w:val="22"/>
          <w:lang w:eastAsia="ar-SA"/>
        </w:rPr>
        <w:t xml:space="preserve">Wykonawca może uzyskać maksymalnie </w:t>
      </w:r>
      <w:r w:rsidR="00BF41FE" w:rsidRPr="009C5932">
        <w:rPr>
          <w:rFonts w:cs="Times New Roman"/>
          <w:b/>
          <w:bCs/>
          <w:sz w:val="22"/>
          <w:szCs w:val="22"/>
          <w:lang w:eastAsia="ar-SA"/>
        </w:rPr>
        <w:t>4</w:t>
      </w:r>
      <w:r w:rsidRPr="009C5932">
        <w:rPr>
          <w:rFonts w:cs="Times New Roman"/>
          <w:b/>
          <w:bCs/>
          <w:sz w:val="22"/>
          <w:szCs w:val="22"/>
          <w:lang w:eastAsia="ar-SA"/>
        </w:rPr>
        <w:t xml:space="preserve">0 pkt </w:t>
      </w:r>
      <w:r w:rsidRPr="009C5932">
        <w:rPr>
          <w:rFonts w:cs="Times New Roman"/>
          <w:sz w:val="22"/>
          <w:szCs w:val="22"/>
          <w:lang w:eastAsia="ar-SA"/>
        </w:rPr>
        <w:t>w ramach kryterium „</w:t>
      </w:r>
      <w:r w:rsidR="00020176" w:rsidRPr="009C5932">
        <w:rPr>
          <w:rFonts w:cs="Times New Roman"/>
          <w:sz w:val="22"/>
          <w:szCs w:val="22"/>
          <w:lang w:eastAsia="ar-SA"/>
        </w:rPr>
        <w:t>gwarancja</w:t>
      </w:r>
      <w:r w:rsidRPr="009C5932">
        <w:rPr>
          <w:rFonts w:cs="Times New Roman"/>
          <w:sz w:val="22"/>
          <w:szCs w:val="22"/>
          <w:lang w:eastAsia="ar-SA"/>
        </w:rPr>
        <w:t>”.</w:t>
      </w:r>
    </w:p>
    <w:p w14:paraId="0783C35B" w14:textId="77777777" w:rsidR="009C5A31" w:rsidRPr="009C5932" w:rsidRDefault="009C5A31" w:rsidP="00D96BE1">
      <w:pPr>
        <w:pStyle w:val="TableContents"/>
        <w:snapToGrid w:val="0"/>
        <w:jc w:val="both"/>
        <w:rPr>
          <w:rFonts w:cs="Times New Roman"/>
          <w:b/>
          <w:bCs/>
          <w:i/>
          <w:iCs/>
          <w:sz w:val="22"/>
          <w:szCs w:val="22"/>
        </w:rPr>
      </w:pPr>
    </w:p>
    <w:p w14:paraId="62032695" w14:textId="77777777" w:rsidR="00E350B8" w:rsidRPr="009C5932" w:rsidRDefault="00E350B8" w:rsidP="00D96BE1">
      <w:pPr>
        <w:pStyle w:val="TableContents"/>
        <w:snapToGrid w:val="0"/>
        <w:jc w:val="both"/>
        <w:rPr>
          <w:rFonts w:cs="Times New Roman"/>
          <w:b/>
          <w:bCs/>
          <w:i/>
          <w:iCs/>
          <w:color w:val="FF0066"/>
          <w:sz w:val="22"/>
          <w:szCs w:val="22"/>
        </w:rPr>
      </w:pPr>
      <w:r w:rsidRPr="009C5932">
        <w:rPr>
          <w:rFonts w:cs="Times New Roman"/>
          <w:b/>
          <w:bCs/>
          <w:i/>
          <w:iCs/>
          <w:sz w:val="22"/>
          <w:szCs w:val="22"/>
        </w:rPr>
        <w:t>Uwaga :</w:t>
      </w:r>
      <w:r w:rsidRPr="009C5932">
        <w:rPr>
          <w:rFonts w:cs="Times New Roman"/>
          <w:b/>
          <w:bCs/>
          <w:i/>
          <w:iCs/>
          <w:color w:val="FF0066"/>
          <w:sz w:val="22"/>
          <w:szCs w:val="22"/>
        </w:rPr>
        <w:t xml:space="preserve">  </w:t>
      </w:r>
    </w:p>
    <w:p w14:paraId="3D17DDF2" w14:textId="305A7B40" w:rsidR="007B4DDA" w:rsidRPr="009C5932" w:rsidRDefault="00E350B8" w:rsidP="00D96BE1">
      <w:pPr>
        <w:pStyle w:val="TableContents"/>
        <w:snapToGrid w:val="0"/>
        <w:jc w:val="both"/>
        <w:rPr>
          <w:rFonts w:cs="Times New Roman"/>
          <w:b/>
          <w:bCs/>
          <w:i/>
          <w:iCs/>
          <w:color w:val="000000"/>
          <w:sz w:val="22"/>
          <w:szCs w:val="22"/>
          <w:lang w:eastAsia="ar-SA"/>
        </w:rPr>
      </w:pPr>
      <w:r w:rsidRPr="009C5932">
        <w:rPr>
          <w:rFonts w:cs="Times New Roman"/>
          <w:b/>
          <w:bCs/>
          <w:i/>
          <w:iCs/>
          <w:color w:val="000000"/>
          <w:sz w:val="22"/>
          <w:szCs w:val="22"/>
          <w:lang w:eastAsia="ar-SA"/>
        </w:rPr>
        <w:t xml:space="preserve">W przypadku </w:t>
      </w:r>
      <w:r w:rsidRPr="009C5932">
        <w:rPr>
          <w:rFonts w:cs="Times New Roman"/>
          <w:b/>
          <w:bCs/>
          <w:i/>
          <w:iCs/>
          <w:color w:val="000000"/>
          <w:sz w:val="22"/>
          <w:szCs w:val="22"/>
          <w:u w:val="single"/>
          <w:lang w:eastAsia="ar-SA"/>
        </w:rPr>
        <w:t>nie zadeklarowania</w:t>
      </w:r>
      <w:r w:rsidRPr="009C5932">
        <w:rPr>
          <w:rFonts w:cs="Times New Roman"/>
          <w:b/>
          <w:bCs/>
          <w:i/>
          <w:iCs/>
          <w:color w:val="000000"/>
          <w:sz w:val="22"/>
          <w:szCs w:val="22"/>
          <w:lang w:eastAsia="ar-SA"/>
        </w:rPr>
        <w:t xml:space="preserve"> przez Wykonawcę terminu wykonania dostawy w formularzu ofertowym, Zamawiający przyjmie, iż Wykonawca oferuje </w:t>
      </w:r>
      <w:r w:rsidR="00644512" w:rsidRPr="009C5932">
        <w:rPr>
          <w:rFonts w:cs="Times New Roman"/>
          <w:b/>
          <w:bCs/>
          <w:i/>
          <w:iCs/>
          <w:color w:val="000000"/>
          <w:sz w:val="22"/>
          <w:szCs w:val="22"/>
          <w:lang w:eastAsia="ar-SA"/>
        </w:rPr>
        <w:t>24-ro</w:t>
      </w:r>
      <w:r w:rsidR="00020176" w:rsidRPr="009C5932">
        <w:rPr>
          <w:rFonts w:cs="Times New Roman"/>
          <w:b/>
          <w:bCs/>
          <w:i/>
          <w:iCs/>
          <w:color w:val="000000"/>
          <w:sz w:val="22"/>
          <w:szCs w:val="22"/>
          <w:lang w:eastAsia="ar-SA"/>
        </w:rPr>
        <w:t xml:space="preserve"> miesięczny okres gwarancji</w:t>
      </w:r>
      <w:r w:rsidRPr="009C5932">
        <w:rPr>
          <w:rFonts w:cs="Times New Roman"/>
          <w:b/>
          <w:bCs/>
          <w:i/>
          <w:iCs/>
          <w:color w:val="000000"/>
          <w:sz w:val="22"/>
          <w:szCs w:val="22"/>
          <w:lang w:eastAsia="ar-SA"/>
        </w:rPr>
        <w:t>.</w:t>
      </w:r>
      <w:r w:rsidR="00F305F3" w:rsidRPr="009C5932">
        <w:rPr>
          <w:rFonts w:cs="Times New Roman"/>
          <w:b/>
          <w:bCs/>
          <w:i/>
          <w:iCs/>
          <w:color w:val="000000"/>
          <w:sz w:val="22"/>
          <w:szCs w:val="22"/>
          <w:lang w:eastAsia="ar-SA"/>
        </w:rPr>
        <w:t xml:space="preserve"> </w:t>
      </w:r>
      <w:r w:rsidR="007B4DDA" w:rsidRPr="009C5932">
        <w:rPr>
          <w:rFonts w:cs="Times New Roman"/>
          <w:b/>
          <w:bCs/>
          <w:i/>
          <w:iCs/>
          <w:color w:val="000000"/>
          <w:sz w:val="22"/>
          <w:szCs w:val="22"/>
          <w:lang w:eastAsia="ar-SA"/>
        </w:rPr>
        <w:t>Minimalny wymagany okres gwarancji to 24 pełnych miesięcy od daty odbioru końcowego, oferta z gwarancją poniżej 24 miesięcy będzie odrzucona jako niezgodna z SWZ.</w:t>
      </w:r>
      <w:r w:rsidR="00F305F3" w:rsidRPr="009C5932">
        <w:rPr>
          <w:rFonts w:cs="Times New Roman"/>
          <w:b/>
          <w:bCs/>
          <w:i/>
          <w:iCs/>
          <w:color w:val="000000"/>
          <w:sz w:val="22"/>
          <w:szCs w:val="22"/>
          <w:lang w:eastAsia="ar-SA"/>
        </w:rPr>
        <w:t xml:space="preserve"> </w:t>
      </w:r>
      <w:r w:rsidR="00BF41FE" w:rsidRPr="009C5932">
        <w:rPr>
          <w:rFonts w:cs="Times New Roman"/>
          <w:b/>
          <w:bCs/>
          <w:i/>
          <w:iCs/>
          <w:color w:val="000000"/>
          <w:sz w:val="22"/>
          <w:szCs w:val="22"/>
          <w:lang w:eastAsia="ar-SA"/>
        </w:rPr>
        <w:t>Gwarancja udzielona na 72</w:t>
      </w:r>
      <w:r w:rsidR="00F42B8C" w:rsidRPr="009C5932">
        <w:rPr>
          <w:rFonts w:cs="Times New Roman"/>
          <w:b/>
          <w:bCs/>
          <w:i/>
          <w:iCs/>
          <w:color w:val="000000"/>
          <w:sz w:val="22"/>
          <w:szCs w:val="22"/>
          <w:lang w:eastAsia="ar-SA"/>
        </w:rPr>
        <w:t xml:space="preserve"> miesiące</w:t>
      </w:r>
      <w:r w:rsidR="00F305F3" w:rsidRPr="009C5932">
        <w:rPr>
          <w:rFonts w:cs="Times New Roman"/>
          <w:b/>
          <w:bCs/>
          <w:i/>
          <w:iCs/>
          <w:color w:val="000000"/>
          <w:sz w:val="22"/>
          <w:szCs w:val="22"/>
          <w:lang w:eastAsia="ar-SA"/>
        </w:rPr>
        <w:t xml:space="preserve"> i </w:t>
      </w:r>
      <w:r w:rsidR="007B4DDA" w:rsidRPr="009C5932">
        <w:rPr>
          <w:rFonts w:cs="Times New Roman"/>
          <w:b/>
          <w:bCs/>
          <w:i/>
          <w:iCs/>
          <w:color w:val="000000"/>
          <w:sz w:val="22"/>
          <w:szCs w:val="22"/>
          <w:lang w:eastAsia="ar-SA"/>
        </w:rPr>
        <w:t xml:space="preserve">więcej, będzie przyjęta do liczenia </w:t>
      </w:r>
      <w:r w:rsidR="00BF41FE" w:rsidRPr="009C5932">
        <w:rPr>
          <w:rFonts w:cs="Times New Roman"/>
          <w:b/>
          <w:bCs/>
          <w:i/>
          <w:iCs/>
          <w:color w:val="000000"/>
          <w:sz w:val="22"/>
          <w:szCs w:val="22"/>
          <w:lang w:eastAsia="ar-SA"/>
        </w:rPr>
        <w:t>punktacji w tym kryterium jako 72</w:t>
      </w:r>
      <w:r w:rsidR="00F42B8C" w:rsidRPr="009C5932">
        <w:rPr>
          <w:rFonts w:cs="Times New Roman"/>
          <w:b/>
          <w:bCs/>
          <w:i/>
          <w:iCs/>
          <w:color w:val="000000"/>
          <w:sz w:val="22"/>
          <w:szCs w:val="22"/>
          <w:lang w:eastAsia="ar-SA"/>
        </w:rPr>
        <w:t xml:space="preserve"> miesiące</w:t>
      </w:r>
      <w:r w:rsidR="007B4DDA" w:rsidRPr="009C5932">
        <w:rPr>
          <w:rFonts w:cs="Times New Roman"/>
          <w:b/>
          <w:bCs/>
          <w:i/>
          <w:iCs/>
          <w:color w:val="000000"/>
          <w:sz w:val="22"/>
          <w:szCs w:val="22"/>
          <w:lang w:eastAsia="ar-SA"/>
        </w:rPr>
        <w:t>.</w:t>
      </w:r>
    </w:p>
    <w:p w14:paraId="517BC746" w14:textId="77777777" w:rsidR="00E350B8" w:rsidRPr="009C5932" w:rsidRDefault="00E350B8" w:rsidP="00D96BE1">
      <w:pPr>
        <w:pStyle w:val="Standard"/>
        <w:spacing w:before="240"/>
        <w:jc w:val="center"/>
        <w:rPr>
          <w:rFonts w:cs="Times New Roman"/>
          <w:b/>
          <w:bCs/>
          <w:sz w:val="22"/>
          <w:szCs w:val="22"/>
        </w:rPr>
      </w:pPr>
      <w:r w:rsidRPr="009C5932">
        <w:rPr>
          <w:rFonts w:cs="Times New Roman"/>
          <w:b/>
          <w:bCs/>
          <w:sz w:val="22"/>
          <w:szCs w:val="22"/>
        </w:rPr>
        <w:t>Wykonawca może uzyskać łącznie max. 100 pkt.</w:t>
      </w:r>
    </w:p>
    <w:p w14:paraId="1498A5A5" w14:textId="77777777" w:rsidR="00E350B8" w:rsidRPr="009C5932" w:rsidRDefault="00E350B8" w:rsidP="00D96BE1">
      <w:pPr>
        <w:pStyle w:val="Standard"/>
        <w:jc w:val="both"/>
        <w:rPr>
          <w:rFonts w:cs="Times New Roman"/>
          <w:sz w:val="22"/>
          <w:szCs w:val="22"/>
        </w:rPr>
      </w:pPr>
    </w:p>
    <w:p w14:paraId="3F175CEB" w14:textId="77777777" w:rsidR="00E350B8" w:rsidRPr="009C5932" w:rsidRDefault="00E350B8" w:rsidP="00D96BE1">
      <w:pPr>
        <w:pStyle w:val="Standard"/>
        <w:jc w:val="both"/>
        <w:rPr>
          <w:rFonts w:cs="Times New Roman"/>
          <w:sz w:val="22"/>
          <w:szCs w:val="22"/>
        </w:rPr>
      </w:pPr>
      <w:r w:rsidRPr="009C5932">
        <w:rPr>
          <w:rFonts w:cs="Times New Roman"/>
          <w:sz w:val="22"/>
          <w:szCs w:val="22"/>
        </w:rPr>
        <w:t>Punktacja przyznawana ofertom w poszczególnych kryteriach oceny ofert będzie liczona z dokładnością do dwóch miejsc po przecinku, zgodnie z zasadami arytmetyki. W toku badania i oceny ofert Zamawiający może żądać od Wykonawcy wyjaśnień dotyczących treści złożonej oferty, w tym zaoferowanej ceny. Zamawiający udzieli zamówienia Wykonawcy, którego oferta zostanie uznana za najkorzystniejszą.</w:t>
      </w:r>
    </w:p>
    <w:p w14:paraId="4C703524" w14:textId="77777777" w:rsidR="00A27452" w:rsidRPr="009C5932" w:rsidRDefault="00A27452" w:rsidP="00AC5C7D">
      <w:pPr>
        <w:pStyle w:val="Standard"/>
        <w:numPr>
          <w:ilvl w:val="0"/>
          <w:numId w:val="22"/>
        </w:numPr>
        <w:tabs>
          <w:tab w:val="left" w:pos="284"/>
        </w:tabs>
        <w:jc w:val="both"/>
        <w:rPr>
          <w:rFonts w:cs="Times New Roman"/>
          <w:color w:val="000000"/>
          <w:sz w:val="22"/>
          <w:szCs w:val="22"/>
        </w:rPr>
      </w:pPr>
      <w:r w:rsidRPr="009C5932">
        <w:rPr>
          <w:rFonts w:cs="Times New Roman"/>
          <w:color w:val="000000"/>
          <w:sz w:val="22"/>
          <w:szCs w:val="22"/>
        </w:rPr>
        <w:t xml:space="preserve">Przy wyborze i ocenie oferty najkorzystniejszej Zamawiający będzie postępował zgodnie z wymaganiami ustawy </w:t>
      </w:r>
      <w:proofErr w:type="spellStart"/>
      <w:r w:rsidRPr="009C5932">
        <w:rPr>
          <w:rFonts w:cs="Times New Roman"/>
          <w:color w:val="000000"/>
          <w:sz w:val="22"/>
          <w:szCs w:val="22"/>
        </w:rPr>
        <w:t>Pzp</w:t>
      </w:r>
      <w:proofErr w:type="spellEnd"/>
      <w:r w:rsidRPr="009C5932">
        <w:rPr>
          <w:rFonts w:cs="Times New Roman"/>
          <w:color w:val="000000"/>
          <w:sz w:val="22"/>
          <w:szCs w:val="22"/>
        </w:rPr>
        <w:t xml:space="preserve"> oraz kierował się kryteriami oceny ofert określonymi w niniejszej SWZ.</w:t>
      </w:r>
    </w:p>
    <w:p w14:paraId="07B379A0" w14:textId="77777777" w:rsidR="00A27452" w:rsidRPr="009C5932" w:rsidRDefault="00A27452" w:rsidP="00AC5C7D">
      <w:pPr>
        <w:pStyle w:val="Standard"/>
        <w:numPr>
          <w:ilvl w:val="0"/>
          <w:numId w:val="21"/>
        </w:numPr>
        <w:tabs>
          <w:tab w:val="left" w:pos="284"/>
        </w:tabs>
        <w:jc w:val="both"/>
        <w:rPr>
          <w:rFonts w:cs="Times New Roman"/>
          <w:color w:val="000000"/>
          <w:sz w:val="22"/>
          <w:szCs w:val="22"/>
        </w:rPr>
      </w:pPr>
      <w:r w:rsidRPr="009C5932">
        <w:rPr>
          <w:rFonts w:cs="Times New Roman"/>
          <w:color w:val="000000"/>
          <w:sz w:val="22"/>
          <w:szCs w:val="22"/>
        </w:rPr>
        <w:t>Zamawiający wybierze ofertę z najwyższą liczbą punktów spośród wszystkich złożonych ofert niepodlegających odrzuceniu.</w:t>
      </w:r>
    </w:p>
    <w:p w14:paraId="0B4DB6E9" w14:textId="12F44DFF" w:rsidR="00A27452" w:rsidRPr="009C5932" w:rsidRDefault="00A27452" w:rsidP="00AC5C7D">
      <w:pPr>
        <w:pStyle w:val="Standard"/>
        <w:numPr>
          <w:ilvl w:val="0"/>
          <w:numId w:val="21"/>
        </w:numPr>
        <w:tabs>
          <w:tab w:val="left" w:pos="284"/>
        </w:tabs>
        <w:jc w:val="both"/>
        <w:rPr>
          <w:rFonts w:cs="Times New Roman"/>
          <w:color w:val="000000"/>
          <w:sz w:val="22"/>
          <w:szCs w:val="22"/>
        </w:rPr>
      </w:pPr>
      <w:r w:rsidRPr="009C5932">
        <w:rPr>
          <w:rFonts w:cs="Times New Roman"/>
          <w:color w:val="000000"/>
          <w:sz w:val="22"/>
          <w:szCs w:val="22"/>
        </w:rPr>
        <w:t xml:space="preserve">Zamawiający udzieli zamówienia Wykonawcy, którego oferta odpowiadać będzie wszystkim </w:t>
      </w:r>
      <w:r w:rsidRPr="009C5932">
        <w:rPr>
          <w:rFonts w:cs="Times New Roman"/>
          <w:color w:val="000000"/>
          <w:sz w:val="22"/>
          <w:szCs w:val="22"/>
        </w:rPr>
        <w:lastRenderedPageBreak/>
        <w:t xml:space="preserve">wymaganiom przedstawionym w Ustawie </w:t>
      </w:r>
      <w:proofErr w:type="spellStart"/>
      <w:r w:rsidRPr="009C5932">
        <w:rPr>
          <w:rFonts w:cs="Times New Roman"/>
          <w:color w:val="000000"/>
          <w:sz w:val="22"/>
          <w:szCs w:val="22"/>
        </w:rPr>
        <w:t>Pzp</w:t>
      </w:r>
      <w:proofErr w:type="spellEnd"/>
      <w:r w:rsidRPr="009C5932">
        <w:rPr>
          <w:rFonts w:cs="Times New Roman"/>
          <w:color w:val="000000"/>
          <w:sz w:val="22"/>
          <w:szCs w:val="22"/>
        </w:rPr>
        <w:t xml:space="preserve"> oraz w SWZ i zostanie oc</w:t>
      </w:r>
      <w:r w:rsidR="005726A6">
        <w:rPr>
          <w:rFonts w:cs="Times New Roman"/>
          <w:color w:val="000000"/>
          <w:sz w:val="22"/>
          <w:szCs w:val="22"/>
        </w:rPr>
        <w:t>eniona jako najkorzystniejsza w </w:t>
      </w:r>
      <w:r w:rsidRPr="009C5932">
        <w:rPr>
          <w:rFonts w:cs="Times New Roman"/>
          <w:color w:val="000000"/>
          <w:sz w:val="22"/>
          <w:szCs w:val="22"/>
        </w:rPr>
        <w:t>oparciu o podane kryteria wyboru.</w:t>
      </w:r>
    </w:p>
    <w:p w14:paraId="3F6EBC92" w14:textId="23276AFB" w:rsidR="00A27452" w:rsidRPr="009C5932" w:rsidRDefault="00A27452" w:rsidP="00AC5C7D">
      <w:pPr>
        <w:pStyle w:val="Standard"/>
        <w:numPr>
          <w:ilvl w:val="0"/>
          <w:numId w:val="21"/>
        </w:numPr>
        <w:tabs>
          <w:tab w:val="left" w:pos="284"/>
        </w:tabs>
        <w:jc w:val="both"/>
        <w:rPr>
          <w:rFonts w:cs="Times New Roman"/>
          <w:color w:val="000000"/>
          <w:sz w:val="22"/>
          <w:szCs w:val="22"/>
        </w:rPr>
      </w:pPr>
      <w:r w:rsidRPr="009C5932">
        <w:rPr>
          <w:rFonts w:cs="Times New Roman"/>
          <w:color w:val="000000"/>
          <w:sz w:val="22"/>
          <w:szCs w:val="22"/>
        </w:rPr>
        <w:t>W sytuacji</w:t>
      </w:r>
      <w:r w:rsidR="00D96BE1" w:rsidRPr="009C5932">
        <w:rPr>
          <w:rFonts w:cs="Times New Roman"/>
          <w:color w:val="000000"/>
          <w:sz w:val="22"/>
          <w:szCs w:val="22"/>
        </w:rPr>
        <w:t>,</w:t>
      </w:r>
      <w:r w:rsidRPr="009C5932">
        <w:rPr>
          <w:rFonts w:cs="Times New Roman"/>
          <w:color w:val="000000"/>
          <w:sz w:val="22"/>
          <w:szCs w:val="22"/>
        </w:rPr>
        <w:t xml:space="preserve"> gdy Zamawiający nie będzie mógł dokonać wyboru najkorzystniejszej oferty ze względu na to, że zostały złożone oferty o takiej samej cenie wezwie on Wykonawców</w:t>
      </w:r>
      <w:r w:rsidR="00D96BE1" w:rsidRPr="009C5932">
        <w:rPr>
          <w:rFonts w:cs="Times New Roman"/>
          <w:color w:val="000000"/>
          <w:sz w:val="22"/>
          <w:szCs w:val="22"/>
        </w:rPr>
        <w:t>,</w:t>
      </w:r>
      <w:r w:rsidRPr="009C5932">
        <w:rPr>
          <w:rFonts w:cs="Times New Roman"/>
          <w:color w:val="000000"/>
          <w:sz w:val="22"/>
          <w:szCs w:val="22"/>
        </w:rPr>
        <w:t xml:space="preserve"> którzy złożyli te oferty, do złożenia w terminie określonym przez Zamawiającego ofert dodatkowych zawierających nową cenę. Wykonawcy składając oferty dodatkowe, nie mogą zaoferować cen wyższych niż zaoferowane w uprzednio złożonych przez nich ofertach.</w:t>
      </w:r>
    </w:p>
    <w:p w14:paraId="16450229" w14:textId="77777777" w:rsidR="00A27452" w:rsidRPr="009C5932" w:rsidRDefault="00A27452" w:rsidP="00AC5C7D">
      <w:pPr>
        <w:pStyle w:val="Standard"/>
        <w:numPr>
          <w:ilvl w:val="0"/>
          <w:numId w:val="21"/>
        </w:numPr>
        <w:tabs>
          <w:tab w:val="left" w:pos="284"/>
        </w:tabs>
        <w:jc w:val="both"/>
        <w:rPr>
          <w:rFonts w:cs="Times New Roman"/>
          <w:color w:val="000000"/>
          <w:sz w:val="22"/>
          <w:szCs w:val="22"/>
        </w:rPr>
      </w:pPr>
      <w:r w:rsidRPr="009C5932">
        <w:rPr>
          <w:rFonts w:cs="Times New Roman"/>
          <w:color w:val="000000"/>
          <w:sz w:val="22"/>
          <w:szCs w:val="22"/>
        </w:rPr>
        <w:t>W toku badania i oceny ofert Zamawiający może żądać od Wykonawców wyjaśnień dotyczących treści złożonych przez nich ofert lub innych składanych dokumentów lub oświadczeń. Wykonawcy są zobowiązani do przedstawienie wyjaśnień w terminie wskazanym przez Zamawiającego.</w:t>
      </w:r>
    </w:p>
    <w:p w14:paraId="70709F8E" w14:textId="5CC6D181" w:rsidR="00A27452" w:rsidRPr="009C5932" w:rsidRDefault="00A27452" w:rsidP="00AC5C7D">
      <w:pPr>
        <w:pStyle w:val="Standard"/>
        <w:numPr>
          <w:ilvl w:val="0"/>
          <w:numId w:val="21"/>
        </w:numPr>
        <w:tabs>
          <w:tab w:val="left" w:pos="284"/>
        </w:tabs>
        <w:jc w:val="both"/>
        <w:rPr>
          <w:rFonts w:cs="Times New Roman"/>
          <w:color w:val="000000"/>
          <w:sz w:val="22"/>
          <w:szCs w:val="22"/>
        </w:rPr>
      </w:pPr>
      <w:r w:rsidRPr="009C5932">
        <w:rPr>
          <w:rFonts w:cs="Times New Roman"/>
          <w:color w:val="000000"/>
          <w:sz w:val="22"/>
          <w:szCs w:val="22"/>
        </w:rPr>
        <w:t xml:space="preserve">Zamawiający wybiera najkorzystniejszą ofertę w terminie związania ofertą określonym w Rozdziale </w:t>
      </w:r>
      <w:r w:rsidR="00D96BE1" w:rsidRPr="009C5932">
        <w:rPr>
          <w:rFonts w:cs="Times New Roman"/>
          <w:color w:val="000000"/>
          <w:sz w:val="22"/>
          <w:szCs w:val="22"/>
        </w:rPr>
        <w:t>XIV</w:t>
      </w:r>
      <w:r w:rsidRPr="009C5932">
        <w:rPr>
          <w:rFonts w:cs="Times New Roman"/>
          <w:color w:val="000000"/>
          <w:sz w:val="22"/>
          <w:szCs w:val="22"/>
        </w:rPr>
        <w:t xml:space="preserve"> SWZ.</w:t>
      </w:r>
    </w:p>
    <w:p w14:paraId="2BA6016C" w14:textId="77777777" w:rsidR="00A27452" w:rsidRPr="009C5932" w:rsidRDefault="00A27452" w:rsidP="00AC5C7D">
      <w:pPr>
        <w:pStyle w:val="Standard"/>
        <w:numPr>
          <w:ilvl w:val="0"/>
          <w:numId w:val="21"/>
        </w:numPr>
        <w:tabs>
          <w:tab w:val="left" w:pos="284"/>
        </w:tabs>
        <w:jc w:val="both"/>
        <w:rPr>
          <w:rFonts w:cs="Times New Roman"/>
          <w:color w:val="000000"/>
          <w:sz w:val="22"/>
          <w:szCs w:val="22"/>
        </w:rPr>
      </w:pPr>
      <w:r w:rsidRPr="009C5932">
        <w:rPr>
          <w:rFonts w:cs="Times New Roman"/>
          <w:color w:val="000000"/>
          <w:sz w:val="22"/>
          <w:szCs w:val="22"/>
        </w:rPr>
        <w:t>Jeżeli termin związania ofertą upłynie przed wyborem najkorzystniejszej oferty, Zamawiający wezwie Wykonawcę, którego oferta otrzymała najwyższą ocenę, do wyrażenia, w wyznaczonym przez Zamawiającego terminie, pisemnej zgodny na wybór jego oferty.</w:t>
      </w:r>
    </w:p>
    <w:p w14:paraId="1A91695F" w14:textId="362D7BE1" w:rsidR="00A27452" w:rsidRPr="009C5932" w:rsidRDefault="00A27452" w:rsidP="00AC5C7D">
      <w:pPr>
        <w:pStyle w:val="Standard"/>
        <w:numPr>
          <w:ilvl w:val="0"/>
          <w:numId w:val="21"/>
        </w:numPr>
        <w:tabs>
          <w:tab w:val="left" w:pos="284"/>
        </w:tabs>
        <w:jc w:val="both"/>
        <w:rPr>
          <w:rFonts w:cs="Times New Roman"/>
          <w:color w:val="000000"/>
          <w:sz w:val="22"/>
          <w:szCs w:val="22"/>
        </w:rPr>
      </w:pPr>
      <w:r w:rsidRPr="009C5932">
        <w:rPr>
          <w:rFonts w:cs="Times New Roman"/>
          <w:color w:val="000000"/>
          <w:sz w:val="22"/>
          <w:szCs w:val="22"/>
        </w:rPr>
        <w:t>W przypadku braku zgody, o której mowa w punkcie powy</w:t>
      </w:r>
      <w:r w:rsidR="00D96BE1" w:rsidRPr="009C5932">
        <w:rPr>
          <w:rFonts w:cs="Times New Roman"/>
          <w:color w:val="000000"/>
          <w:sz w:val="22"/>
          <w:szCs w:val="22"/>
        </w:rPr>
        <w:t>żej oferta podlega odrzuceniu, Z</w:t>
      </w:r>
      <w:r w:rsidRPr="009C5932">
        <w:rPr>
          <w:rFonts w:cs="Times New Roman"/>
          <w:color w:val="000000"/>
          <w:sz w:val="22"/>
          <w:szCs w:val="22"/>
        </w:rPr>
        <w:t>amawiający zwraca się o wyraż</w:t>
      </w:r>
      <w:r w:rsidR="00D96BE1" w:rsidRPr="009C5932">
        <w:rPr>
          <w:rFonts w:cs="Times New Roman"/>
          <w:color w:val="000000"/>
          <w:sz w:val="22"/>
          <w:szCs w:val="22"/>
        </w:rPr>
        <w:t>enie takiej zgody do kolejnego W</w:t>
      </w:r>
      <w:r w:rsidRPr="009C5932">
        <w:rPr>
          <w:rFonts w:cs="Times New Roman"/>
          <w:color w:val="000000"/>
          <w:sz w:val="22"/>
          <w:szCs w:val="22"/>
        </w:rPr>
        <w:t>ykonawcy, którego oferta została najwyżej oceniona, chyba że zachodzą przesłanki do unieważnienia postępowania.</w:t>
      </w:r>
    </w:p>
    <w:p w14:paraId="3087E6A3" w14:textId="77777777" w:rsidR="00E350B8" w:rsidRPr="009C5932" w:rsidRDefault="00E350B8" w:rsidP="00D96BE1">
      <w:pPr>
        <w:spacing w:after="47" w:line="240" w:lineRule="auto"/>
        <w:ind w:left="0" w:right="43" w:firstLine="0"/>
        <w:jc w:val="left"/>
        <w:rPr>
          <w:color w:val="auto"/>
          <w:sz w:val="22"/>
        </w:rPr>
      </w:pPr>
    </w:p>
    <w:tbl>
      <w:tblPr>
        <w:tblStyle w:val="Tabela-Siatka"/>
        <w:tblW w:w="0" w:type="auto"/>
        <w:tblLook w:val="04A0" w:firstRow="1" w:lastRow="0" w:firstColumn="1" w:lastColumn="0" w:noHBand="0" w:noVBand="1"/>
      </w:tblPr>
      <w:tblGrid>
        <w:gridCol w:w="9414"/>
      </w:tblGrid>
      <w:tr w:rsidR="00020176" w:rsidRPr="009C5932" w14:paraId="15E88FF9" w14:textId="77777777" w:rsidTr="00020176">
        <w:tc>
          <w:tcPr>
            <w:tcW w:w="9564" w:type="dxa"/>
            <w:shd w:val="clear" w:color="auto" w:fill="C5E0B3" w:themeFill="accent6" w:themeFillTint="66"/>
          </w:tcPr>
          <w:p w14:paraId="26975019" w14:textId="6BEC6779" w:rsidR="00020176" w:rsidRPr="009C5932" w:rsidRDefault="00020176" w:rsidP="00AC5C7D">
            <w:pPr>
              <w:pStyle w:val="Akapitzlist"/>
              <w:numPr>
                <w:ilvl w:val="0"/>
                <w:numId w:val="26"/>
              </w:numPr>
              <w:spacing w:after="47" w:line="240" w:lineRule="auto"/>
              <w:ind w:right="43"/>
              <w:jc w:val="center"/>
              <w:rPr>
                <w:color w:val="auto"/>
                <w:sz w:val="22"/>
              </w:rPr>
            </w:pPr>
            <w:bookmarkStart w:id="9" w:name="_Toc87429390"/>
            <w:r w:rsidRPr="009C5932">
              <w:rPr>
                <w:rFonts w:eastAsia="Trebuchet MS"/>
                <w:b/>
                <w:bCs/>
                <w:sz w:val="22"/>
              </w:rPr>
              <w:t>INFORMACJE O FORMALNOŚCIACH, JAKIE MUSZĄ ZOSTAĆ DOPEŁNIONE PO WYBORZE OFERTY W CELU ZAWARCIA UMOWY W SPRAWIE ZAMÓWIENIA PUBLICZNEGO</w:t>
            </w:r>
            <w:bookmarkEnd w:id="9"/>
          </w:p>
        </w:tc>
      </w:tr>
    </w:tbl>
    <w:p w14:paraId="09F649A6" w14:textId="77777777" w:rsidR="00D96BE1" w:rsidRPr="009C5932" w:rsidRDefault="00D96BE1" w:rsidP="00D96BE1">
      <w:pPr>
        <w:pStyle w:val="Standard"/>
        <w:tabs>
          <w:tab w:val="left" w:pos="284"/>
        </w:tabs>
        <w:ind w:left="284"/>
        <w:jc w:val="both"/>
        <w:rPr>
          <w:rFonts w:cs="Times New Roman"/>
          <w:sz w:val="22"/>
          <w:szCs w:val="22"/>
        </w:rPr>
      </w:pPr>
    </w:p>
    <w:p w14:paraId="5B5B4D4B" w14:textId="77777777" w:rsidR="00020176" w:rsidRPr="009C5932" w:rsidRDefault="00020176" w:rsidP="00AC5C7D">
      <w:pPr>
        <w:pStyle w:val="Standard"/>
        <w:numPr>
          <w:ilvl w:val="0"/>
          <w:numId w:val="19"/>
        </w:numPr>
        <w:tabs>
          <w:tab w:val="left" w:pos="284"/>
        </w:tabs>
        <w:ind w:left="284" w:hanging="284"/>
        <w:jc w:val="both"/>
        <w:rPr>
          <w:rFonts w:cs="Times New Roman"/>
          <w:sz w:val="22"/>
          <w:szCs w:val="22"/>
        </w:rPr>
      </w:pPr>
      <w:r w:rsidRPr="009C5932">
        <w:rPr>
          <w:rFonts w:cs="Times New Roman"/>
          <w:sz w:val="22"/>
          <w:szCs w:val="22"/>
        </w:rPr>
        <w:t>Zamawiający zawiera umowę w sprawie zamówienia publicznego w terminie nie krótszym niż 5 dni od dnia przesłania zawiadomienia o wyborze najkorzystniejszej oferty</w:t>
      </w:r>
      <w:r w:rsidRPr="009C5932">
        <w:rPr>
          <w:rFonts w:cs="Times New Roman"/>
          <w:sz w:val="22"/>
          <w:szCs w:val="22"/>
          <w:shd w:val="clear" w:color="auto" w:fill="FFFFFF"/>
        </w:rPr>
        <w:t xml:space="preserve"> jeżeli zawiadomienie to zostało przesłane przy użyciu środków komunikacji elektronicznej, albo 10 dni, jeżeli zostało przesłane w inny sposób.</w:t>
      </w:r>
    </w:p>
    <w:p w14:paraId="58B118BD" w14:textId="77777777" w:rsidR="00020176" w:rsidRPr="009C5932" w:rsidRDefault="00020176" w:rsidP="00AC5C7D">
      <w:pPr>
        <w:pStyle w:val="Standard"/>
        <w:numPr>
          <w:ilvl w:val="0"/>
          <w:numId w:val="19"/>
        </w:numPr>
        <w:tabs>
          <w:tab w:val="left" w:pos="284"/>
        </w:tabs>
        <w:ind w:left="284" w:hanging="284"/>
        <w:jc w:val="both"/>
        <w:rPr>
          <w:rFonts w:cs="Times New Roman"/>
          <w:sz w:val="22"/>
          <w:szCs w:val="22"/>
        </w:rPr>
      </w:pPr>
      <w:r w:rsidRPr="009C5932">
        <w:rPr>
          <w:rFonts w:cs="Times New Roman"/>
          <w:sz w:val="22"/>
          <w:szCs w:val="22"/>
        </w:rPr>
        <w:t>Zamawiający może zawrzeć umowę w sprawie zamówienia publicznego przed upływem terminu, o którym mowa w ust. 1, jeżeli w postępowaniu o udzielenie zamówienia prowadzonym w trybie podstawowym złożono tylko jedną ofertę.</w:t>
      </w:r>
    </w:p>
    <w:p w14:paraId="1D0EEEC4" w14:textId="77777777" w:rsidR="00020176" w:rsidRPr="009C5932" w:rsidRDefault="00020176" w:rsidP="00AC5C7D">
      <w:pPr>
        <w:pStyle w:val="Standard"/>
        <w:numPr>
          <w:ilvl w:val="0"/>
          <w:numId w:val="19"/>
        </w:numPr>
        <w:tabs>
          <w:tab w:val="left" w:pos="284"/>
        </w:tabs>
        <w:ind w:left="284" w:hanging="284"/>
        <w:jc w:val="both"/>
        <w:rPr>
          <w:rFonts w:cs="Times New Roman"/>
          <w:sz w:val="22"/>
          <w:szCs w:val="22"/>
        </w:rPr>
      </w:pPr>
      <w:r w:rsidRPr="009C5932">
        <w:rPr>
          <w:rFonts w:cs="Times New Roman"/>
          <w:sz w:val="22"/>
          <w:szCs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60EAA274" w14:textId="77777777" w:rsidR="00020176" w:rsidRPr="009C5932" w:rsidRDefault="00020176" w:rsidP="00AC5C7D">
      <w:pPr>
        <w:pStyle w:val="Standard"/>
        <w:numPr>
          <w:ilvl w:val="0"/>
          <w:numId w:val="19"/>
        </w:numPr>
        <w:tabs>
          <w:tab w:val="left" w:pos="284"/>
        </w:tabs>
        <w:ind w:left="284" w:hanging="284"/>
        <w:jc w:val="both"/>
        <w:rPr>
          <w:rFonts w:cs="Times New Roman"/>
          <w:sz w:val="22"/>
          <w:szCs w:val="22"/>
        </w:rPr>
      </w:pPr>
      <w:r w:rsidRPr="009C5932">
        <w:rPr>
          <w:rFonts w:cs="Times New Roman"/>
          <w:sz w:val="22"/>
          <w:szCs w:val="22"/>
        </w:rPr>
        <w:t>Wykonawca będzie zobowiązany do podpisania umowy w miejscu i terminie wskazanym przez Zamawiającego.</w:t>
      </w:r>
    </w:p>
    <w:p w14:paraId="48740FCA" w14:textId="77777777" w:rsidR="00D96BE1" w:rsidRPr="009C5932" w:rsidRDefault="00D96BE1" w:rsidP="00D96BE1">
      <w:pPr>
        <w:pStyle w:val="Standard"/>
        <w:tabs>
          <w:tab w:val="left" w:pos="284"/>
        </w:tabs>
        <w:ind w:left="284"/>
        <w:jc w:val="both"/>
        <w:rPr>
          <w:rFonts w:cs="Times New Roman"/>
          <w:sz w:val="22"/>
          <w:szCs w:val="22"/>
        </w:rPr>
      </w:pPr>
    </w:p>
    <w:tbl>
      <w:tblPr>
        <w:tblStyle w:val="Tabela-Siatka"/>
        <w:tblW w:w="0" w:type="auto"/>
        <w:tblLook w:val="04A0" w:firstRow="1" w:lastRow="0" w:firstColumn="1" w:lastColumn="0" w:noHBand="0" w:noVBand="1"/>
      </w:tblPr>
      <w:tblGrid>
        <w:gridCol w:w="9414"/>
      </w:tblGrid>
      <w:tr w:rsidR="00020176" w:rsidRPr="009C5932" w14:paraId="3F6B733A" w14:textId="77777777" w:rsidTr="00020176">
        <w:tc>
          <w:tcPr>
            <w:tcW w:w="9564" w:type="dxa"/>
            <w:shd w:val="clear" w:color="auto" w:fill="C5E0B3" w:themeFill="accent6" w:themeFillTint="66"/>
          </w:tcPr>
          <w:p w14:paraId="400FF65F" w14:textId="65061B39" w:rsidR="00020176" w:rsidRPr="009C5932" w:rsidRDefault="00020176" w:rsidP="00AC5C7D">
            <w:pPr>
              <w:pStyle w:val="Akapitzlist"/>
              <w:numPr>
                <w:ilvl w:val="0"/>
                <w:numId w:val="26"/>
              </w:numPr>
              <w:spacing w:after="47" w:line="240" w:lineRule="auto"/>
              <w:ind w:right="43"/>
              <w:jc w:val="center"/>
              <w:rPr>
                <w:color w:val="auto"/>
                <w:sz w:val="22"/>
              </w:rPr>
            </w:pPr>
            <w:bookmarkStart w:id="10" w:name="_Toc87429391"/>
            <w:r w:rsidRPr="009C5932">
              <w:rPr>
                <w:rFonts w:eastAsia="Trebuchet MS"/>
                <w:b/>
                <w:bCs/>
                <w:sz w:val="22"/>
              </w:rPr>
              <w:t>WYMAGANIA DOTYCZĄCE ZABEZPIECZENIA NALEŻYTEGO WYKONANIA UMOWY</w:t>
            </w:r>
            <w:bookmarkEnd w:id="10"/>
          </w:p>
        </w:tc>
      </w:tr>
    </w:tbl>
    <w:p w14:paraId="278E91D9" w14:textId="77777777" w:rsidR="00D96BE1" w:rsidRPr="009C5932" w:rsidRDefault="00D96BE1" w:rsidP="00D96BE1">
      <w:pPr>
        <w:spacing w:line="240" w:lineRule="auto"/>
        <w:ind w:left="0"/>
        <w:rPr>
          <w:sz w:val="22"/>
        </w:rPr>
      </w:pPr>
    </w:p>
    <w:p w14:paraId="2E76D8BB" w14:textId="77777777" w:rsidR="00020176" w:rsidRPr="009C5932" w:rsidRDefault="00020176" w:rsidP="00D96BE1">
      <w:pPr>
        <w:spacing w:line="240" w:lineRule="auto"/>
        <w:ind w:left="0"/>
        <w:rPr>
          <w:sz w:val="22"/>
        </w:rPr>
      </w:pPr>
      <w:r w:rsidRPr="009C5932">
        <w:rPr>
          <w:sz w:val="22"/>
        </w:rPr>
        <w:t>Zamawiający nie wymaga zabezpieczenia należytego wykonania umowy.</w:t>
      </w:r>
    </w:p>
    <w:p w14:paraId="68A7C95D" w14:textId="77777777" w:rsidR="00E350B8" w:rsidRPr="009C5932" w:rsidRDefault="00E350B8" w:rsidP="00D96BE1">
      <w:pPr>
        <w:spacing w:after="47" w:line="240" w:lineRule="auto"/>
        <w:ind w:left="0" w:right="43" w:firstLine="0"/>
        <w:jc w:val="left"/>
        <w:rPr>
          <w:color w:val="auto"/>
          <w:sz w:val="22"/>
        </w:rPr>
      </w:pPr>
    </w:p>
    <w:tbl>
      <w:tblPr>
        <w:tblStyle w:val="Tabela-Siatka"/>
        <w:tblW w:w="0" w:type="auto"/>
        <w:tblLook w:val="04A0" w:firstRow="1" w:lastRow="0" w:firstColumn="1" w:lastColumn="0" w:noHBand="0" w:noVBand="1"/>
      </w:tblPr>
      <w:tblGrid>
        <w:gridCol w:w="9414"/>
      </w:tblGrid>
      <w:tr w:rsidR="00020176" w:rsidRPr="009C5932" w14:paraId="114EDF7D" w14:textId="77777777" w:rsidTr="00020176">
        <w:tc>
          <w:tcPr>
            <w:tcW w:w="9564" w:type="dxa"/>
            <w:shd w:val="clear" w:color="auto" w:fill="C5E0B3" w:themeFill="accent6" w:themeFillTint="66"/>
          </w:tcPr>
          <w:p w14:paraId="7F5C41A2" w14:textId="513150A3" w:rsidR="00020176" w:rsidRPr="009C5932" w:rsidRDefault="00020176" w:rsidP="00AC5C7D">
            <w:pPr>
              <w:pStyle w:val="Akapitzlist"/>
              <w:numPr>
                <w:ilvl w:val="0"/>
                <w:numId w:val="26"/>
              </w:numPr>
              <w:spacing w:after="47" w:line="240" w:lineRule="auto"/>
              <w:ind w:right="43"/>
              <w:jc w:val="center"/>
              <w:rPr>
                <w:color w:val="auto"/>
                <w:sz w:val="22"/>
              </w:rPr>
            </w:pPr>
            <w:bookmarkStart w:id="11" w:name="_Toc87429392"/>
            <w:r w:rsidRPr="009C5932">
              <w:rPr>
                <w:rFonts w:eastAsia="Trebuchet MS"/>
                <w:b/>
                <w:bCs/>
                <w:spacing w:val="-1"/>
                <w:sz w:val="22"/>
              </w:rPr>
              <w:t>INFORMACJE O TREŚCI ZAWIERANEJ UMOWY ORAZ MOŻLIWOŚCI JEJ ZMIANY</w:t>
            </w:r>
            <w:bookmarkEnd w:id="11"/>
          </w:p>
        </w:tc>
      </w:tr>
    </w:tbl>
    <w:p w14:paraId="07E4DFF0" w14:textId="77777777" w:rsidR="00E350B8" w:rsidRPr="009C5932" w:rsidRDefault="00E350B8" w:rsidP="00D96BE1">
      <w:pPr>
        <w:spacing w:after="47" w:line="240" w:lineRule="auto"/>
        <w:ind w:left="0" w:right="43" w:firstLine="0"/>
        <w:jc w:val="left"/>
        <w:rPr>
          <w:color w:val="auto"/>
          <w:sz w:val="22"/>
        </w:rPr>
      </w:pPr>
    </w:p>
    <w:p w14:paraId="5CAB4BE0" w14:textId="4256764E" w:rsidR="00020176" w:rsidRPr="009C5932" w:rsidRDefault="00020176" w:rsidP="00AC5C7D">
      <w:pPr>
        <w:pStyle w:val="Standard"/>
        <w:numPr>
          <w:ilvl w:val="0"/>
          <w:numId w:val="20"/>
        </w:numPr>
        <w:jc w:val="both"/>
        <w:rPr>
          <w:rFonts w:cs="Times New Roman"/>
          <w:sz w:val="22"/>
          <w:szCs w:val="22"/>
        </w:rPr>
      </w:pPr>
      <w:r w:rsidRPr="009C5932">
        <w:rPr>
          <w:rFonts w:cs="Times New Roman"/>
          <w:sz w:val="22"/>
          <w:szCs w:val="22"/>
        </w:rPr>
        <w:t>Wybrany Wykonawca jest zobowiązany do zawarcia umowy w sprawie zamówienia publicznego na w</w:t>
      </w:r>
      <w:r w:rsidR="00D96BE1" w:rsidRPr="009C5932">
        <w:rPr>
          <w:rFonts w:cs="Times New Roman"/>
          <w:sz w:val="22"/>
          <w:szCs w:val="22"/>
        </w:rPr>
        <w:t>arunkach określonych we Wzorze u</w:t>
      </w:r>
      <w:r w:rsidRPr="009C5932">
        <w:rPr>
          <w:rFonts w:cs="Times New Roman"/>
          <w:sz w:val="22"/>
          <w:szCs w:val="22"/>
        </w:rPr>
        <w:t xml:space="preserve">mowy, stanowiącym </w:t>
      </w:r>
      <w:r w:rsidR="00880E6E" w:rsidRPr="009C5932">
        <w:rPr>
          <w:rFonts w:cs="Times New Roman"/>
          <w:b/>
          <w:bCs/>
          <w:sz w:val="22"/>
          <w:szCs w:val="22"/>
        </w:rPr>
        <w:t>Załącznik nr 4</w:t>
      </w:r>
      <w:r w:rsidRPr="009C5932">
        <w:rPr>
          <w:rFonts w:cs="Times New Roman"/>
          <w:sz w:val="22"/>
          <w:szCs w:val="22"/>
        </w:rPr>
        <w:t xml:space="preserve"> </w:t>
      </w:r>
      <w:r w:rsidRPr="009C5932">
        <w:rPr>
          <w:rFonts w:cs="Times New Roman"/>
          <w:b/>
          <w:sz w:val="22"/>
          <w:szCs w:val="22"/>
        </w:rPr>
        <w:t>do SWZ.</w:t>
      </w:r>
    </w:p>
    <w:p w14:paraId="328AC03E" w14:textId="77777777" w:rsidR="00020176" w:rsidRPr="009C5932" w:rsidRDefault="00020176" w:rsidP="00AC5C7D">
      <w:pPr>
        <w:pStyle w:val="Standard"/>
        <w:numPr>
          <w:ilvl w:val="0"/>
          <w:numId w:val="20"/>
        </w:numPr>
        <w:jc w:val="both"/>
        <w:rPr>
          <w:rFonts w:cs="Times New Roman"/>
          <w:sz w:val="22"/>
          <w:szCs w:val="22"/>
        </w:rPr>
      </w:pPr>
      <w:r w:rsidRPr="009C5932">
        <w:rPr>
          <w:rFonts w:cs="Times New Roman"/>
          <w:sz w:val="22"/>
          <w:szCs w:val="22"/>
        </w:rPr>
        <w:t>Zakres świadczenia Wykonawcy wynikający z umowy jest tożsamy z jego zobowiązaniem zawartym w ofercie.</w:t>
      </w:r>
    </w:p>
    <w:p w14:paraId="0FFDEBA2" w14:textId="3C014C33" w:rsidR="00020176" w:rsidRPr="009C5932" w:rsidRDefault="00020176" w:rsidP="00AC5C7D">
      <w:pPr>
        <w:pStyle w:val="Standard"/>
        <w:numPr>
          <w:ilvl w:val="0"/>
          <w:numId w:val="20"/>
        </w:numPr>
        <w:jc w:val="both"/>
        <w:rPr>
          <w:rFonts w:cs="Times New Roman"/>
          <w:sz w:val="22"/>
          <w:szCs w:val="22"/>
        </w:rPr>
      </w:pPr>
      <w:r w:rsidRPr="009C5932">
        <w:rPr>
          <w:rFonts w:cs="Times New Roman"/>
          <w:sz w:val="22"/>
          <w:szCs w:val="22"/>
        </w:rPr>
        <w:t>Zamawiający przewiduje możliwość zmiany zawartej umowy w stosunku do treści wybranej oferty w</w:t>
      </w:r>
      <w:r w:rsidR="005726A6">
        <w:rPr>
          <w:rFonts w:cs="Times New Roman"/>
          <w:sz w:val="22"/>
          <w:szCs w:val="22"/>
        </w:rPr>
        <w:t> </w:t>
      </w:r>
      <w:r w:rsidRPr="009C5932">
        <w:rPr>
          <w:rFonts w:cs="Times New Roman"/>
          <w:sz w:val="22"/>
          <w:szCs w:val="22"/>
        </w:rPr>
        <w:t>zakresie uregulowanym w art. 454-455 ustawy PZP</w:t>
      </w:r>
      <w:r w:rsidR="00D96BE1" w:rsidRPr="009C5932">
        <w:rPr>
          <w:rFonts w:cs="Times New Roman"/>
          <w:sz w:val="22"/>
          <w:szCs w:val="22"/>
        </w:rPr>
        <w:t xml:space="preserve"> oraz wskazanym we Wzorze u</w:t>
      </w:r>
      <w:r w:rsidRPr="009C5932">
        <w:rPr>
          <w:rFonts w:cs="Times New Roman"/>
          <w:sz w:val="22"/>
          <w:szCs w:val="22"/>
        </w:rPr>
        <w:t xml:space="preserve">mowy, stanowiącym </w:t>
      </w:r>
      <w:r w:rsidRPr="009C5932">
        <w:rPr>
          <w:rFonts w:cs="Times New Roman"/>
          <w:b/>
          <w:bCs/>
          <w:sz w:val="22"/>
          <w:szCs w:val="22"/>
        </w:rPr>
        <w:t xml:space="preserve">Załącznik nr </w:t>
      </w:r>
      <w:r w:rsidR="00880E6E" w:rsidRPr="009C5932">
        <w:rPr>
          <w:rFonts w:cs="Times New Roman"/>
          <w:b/>
          <w:bCs/>
          <w:sz w:val="22"/>
          <w:szCs w:val="22"/>
        </w:rPr>
        <w:t>4</w:t>
      </w:r>
      <w:r w:rsidRPr="009C5932">
        <w:rPr>
          <w:rFonts w:cs="Times New Roman"/>
          <w:sz w:val="22"/>
          <w:szCs w:val="22"/>
        </w:rPr>
        <w:t xml:space="preserve"> </w:t>
      </w:r>
      <w:r w:rsidRPr="009C5932">
        <w:rPr>
          <w:rFonts w:cs="Times New Roman"/>
          <w:b/>
          <w:sz w:val="22"/>
          <w:szCs w:val="22"/>
        </w:rPr>
        <w:t>do SWZ.</w:t>
      </w:r>
    </w:p>
    <w:p w14:paraId="1B4568EA" w14:textId="77777777" w:rsidR="00020176" w:rsidRPr="009C5932" w:rsidRDefault="00020176" w:rsidP="00AC5C7D">
      <w:pPr>
        <w:pStyle w:val="Akapitzlist"/>
        <w:numPr>
          <w:ilvl w:val="0"/>
          <w:numId w:val="20"/>
        </w:numPr>
        <w:spacing w:after="200" w:line="240" w:lineRule="auto"/>
        <w:ind w:right="0"/>
        <w:rPr>
          <w:sz w:val="22"/>
        </w:rPr>
      </w:pPr>
      <w:r w:rsidRPr="009C5932">
        <w:rPr>
          <w:sz w:val="22"/>
        </w:rPr>
        <w:t>Z</w:t>
      </w:r>
      <w:r w:rsidRPr="009C5932">
        <w:rPr>
          <w:sz w:val="22"/>
          <w:lang w:eastAsia="zh-CN" w:bidi="hi-IN"/>
        </w:rPr>
        <w:t>miana umowy wymaga dla swej ważności, pod rygorem nieważności, zachowania formy pisemnej.</w:t>
      </w:r>
    </w:p>
    <w:p w14:paraId="5C773014" w14:textId="77777777" w:rsidR="006A0324" w:rsidRPr="009C5932" w:rsidRDefault="006A0324" w:rsidP="006A0324">
      <w:pPr>
        <w:pStyle w:val="Akapitzlist"/>
        <w:spacing w:after="200" w:line="240" w:lineRule="auto"/>
        <w:ind w:left="360" w:right="0" w:firstLine="0"/>
        <w:rPr>
          <w:sz w:val="22"/>
        </w:rPr>
      </w:pPr>
    </w:p>
    <w:tbl>
      <w:tblPr>
        <w:tblStyle w:val="Tabela-Siatka"/>
        <w:tblW w:w="0" w:type="auto"/>
        <w:tblLook w:val="04A0" w:firstRow="1" w:lastRow="0" w:firstColumn="1" w:lastColumn="0" w:noHBand="0" w:noVBand="1"/>
      </w:tblPr>
      <w:tblGrid>
        <w:gridCol w:w="9414"/>
      </w:tblGrid>
      <w:tr w:rsidR="00020176" w:rsidRPr="009C5932" w14:paraId="5836C499" w14:textId="77777777" w:rsidTr="00020176">
        <w:tc>
          <w:tcPr>
            <w:tcW w:w="9564" w:type="dxa"/>
            <w:shd w:val="clear" w:color="auto" w:fill="C5E0B3" w:themeFill="accent6" w:themeFillTint="66"/>
          </w:tcPr>
          <w:p w14:paraId="48FACA7C" w14:textId="4219FEBE" w:rsidR="00020176" w:rsidRPr="009C5932" w:rsidRDefault="00020176" w:rsidP="00AC5C7D">
            <w:pPr>
              <w:pStyle w:val="Akapitzlist"/>
              <w:numPr>
                <w:ilvl w:val="0"/>
                <w:numId w:val="26"/>
              </w:numPr>
              <w:spacing w:after="47" w:line="240" w:lineRule="auto"/>
              <w:ind w:right="43"/>
              <w:jc w:val="center"/>
              <w:rPr>
                <w:color w:val="auto"/>
                <w:sz w:val="22"/>
              </w:rPr>
            </w:pPr>
            <w:bookmarkStart w:id="12" w:name="_Toc87429393"/>
            <w:r w:rsidRPr="009C5932">
              <w:rPr>
                <w:rFonts w:eastAsia="Trebuchet MS"/>
                <w:b/>
                <w:bCs/>
                <w:spacing w:val="-1"/>
                <w:kern w:val="3"/>
                <w:sz w:val="22"/>
                <w:lang w:eastAsia="zh-CN" w:bidi="hi-IN"/>
              </w:rPr>
              <w:lastRenderedPageBreak/>
              <w:t>POUCZENIE O ŚRODKACH OCHRONY PRAWNEJ PRZYSŁUGUJĄCYCH WYKONAWCY</w:t>
            </w:r>
            <w:bookmarkEnd w:id="12"/>
          </w:p>
        </w:tc>
      </w:tr>
    </w:tbl>
    <w:p w14:paraId="637C5458" w14:textId="77777777" w:rsidR="006A0324" w:rsidRPr="009C5932" w:rsidRDefault="006A0324" w:rsidP="006A0324">
      <w:pPr>
        <w:pStyle w:val="Standard"/>
        <w:tabs>
          <w:tab w:val="left" w:pos="284"/>
        </w:tabs>
        <w:jc w:val="both"/>
        <w:rPr>
          <w:rFonts w:cs="Times New Roman"/>
          <w:color w:val="000000"/>
          <w:sz w:val="22"/>
          <w:szCs w:val="22"/>
        </w:rPr>
      </w:pPr>
    </w:p>
    <w:p w14:paraId="013C0A73" w14:textId="7286E202" w:rsidR="00A27452" w:rsidRPr="009C5932" w:rsidRDefault="00A27452" w:rsidP="00AC5C7D">
      <w:pPr>
        <w:pStyle w:val="Standard"/>
        <w:numPr>
          <w:ilvl w:val="0"/>
          <w:numId w:val="23"/>
        </w:numPr>
        <w:tabs>
          <w:tab w:val="left" w:pos="284"/>
        </w:tabs>
        <w:jc w:val="both"/>
        <w:rPr>
          <w:rFonts w:cs="Times New Roman"/>
          <w:color w:val="000000"/>
          <w:sz w:val="22"/>
          <w:szCs w:val="22"/>
        </w:rPr>
      </w:pPr>
      <w:r w:rsidRPr="009C5932">
        <w:rPr>
          <w:rFonts w:cs="Times New Roman"/>
          <w:color w:val="000000"/>
          <w:sz w:val="22"/>
          <w:szCs w:val="22"/>
        </w:rPr>
        <w:t>Środki ochrony prawnej określone w niniejszym dziale przysługują wykonawcy, uczestnikowi konkursu oraz innemu podmiotowi, jeżeli ma lub miał interes w uzy</w:t>
      </w:r>
      <w:r w:rsidR="005726A6">
        <w:rPr>
          <w:rFonts w:cs="Times New Roman"/>
          <w:color w:val="000000"/>
          <w:sz w:val="22"/>
          <w:szCs w:val="22"/>
        </w:rPr>
        <w:t>skaniu zamówienia lub nagrody w </w:t>
      </w:r>
      <w:r w:rsidRPr="009C5932">
        <w:rPr>
          <w:rFonts w:cs="Times New Roman"/>
          <w:color w:val="000000"/>
          <w:sz w:val="22"/>
          <w:szCs w:val="22"/>
        </w:rPr>
        <w:t xml:space="preserve">konkursie oraz poniósł lub może ponieść szkodę w wyniku naruszenia przez zamawiającego przepisów ustawy </w:t>
      </w:r>
      <w:proofErr w:type="spellStart"/>
      <w:r w:rsidRPr="009C5932">
        <w:rPr>
          <w:rFonts w:cs="Times New Roman"/>
          <w:color w:val="000000"/>
          <w:sz w:val="22"/>
          <w:szCs w:val="22"/>
        </w:rPr>
        <w:t>p.z.p</w:t>
      </w:r>
      <w:proofErr w:type="spellEnd"/>
      <w:r w:rsidRPr="009C5932">
        <w:rPr>
          <w:rFonts w:cs="Times New Roman"/>
          <w:color w:val="000000"/>
          <w:sz w:val="22"/>
          <w:szCs w:val="22"/>
        </w:rPr>
        <w:t>.</w:t>
      </w:r>
    </w:p>
    <w:p w14:paraId="77699D2A" w14:textId="77777777" w:rsidR="00A27452" w:rsidRPr="009C5932" w:rsidRDefault="00A27452" w:rsidP="00AC5C7D">
      <w:pPr>
        <w:pStyle w:val="Standard"/>
        <w:numPr>
          <w:ilvl w:val="0"/>
          <w:numId w:val="23"/>
        </w:numPr>
        <w:tabs>
          <w:tab w:val="left" w:pos="284"/>
        </w:tabs>
        <w:jc w:val="both"/>
        <w:rPr>
          <w:rFonts w:cs="Times New Roman"/>
          <w:color w:val="000000"/>
          <w:sz w:val="22"/>
          <w:szCs w:val="22"/>
        </w:rPr>
      </w:pPr>
      <w:r w:rsidRPr="009C5932">
        <w:rPr>
          <w:rFonts w:cs="Times New Roman"/>
          <w:color w:val="000000"/>
          <w:sz w:val="22"/>
          <w:szCs w:val="22"/>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9C5932">
        <w:rPr>
          <w:rFonts w:cs="Times New Roman"/>
          <w:color w:val="000000"/>
          <w:sz w:val="22"/>
          <w:szCs w:val="22"/>
        </w:rPr>
        <w:t>p.z.p</w:t>
      </w:r>
      <w:proofErr w:type="spellEnd"/>
      <w:r w:rsidRPr="009C5932">
        <w:rPr>
          <w:rFonts w:cs="Times New Roman"/>
          <w:color w:val="000000"/>
          <w:sz w:val="22"/>
          <w:szCs w:val="22"/>
        </w:rPr>
        <w:t>. oraz Rzecznikowi Małych i Średnich Przedsiębiorców.</w:t>
      </w:r>
    </w:p>
    <w:p w14:paraId="29BF47BA" w14:textId="77777777" w:rsidR="00A27452" w:rsidRPr="009C5932" w:rsidRDefault="00A27452" w:rsidP="00AC5C7D">
      <w:pPr>
        <w:pStyle w:val="Standard"/>
        <w:numPr>
          <w:ilvl w:val="0"/>
          <w:numId w:val="23"/>
        </w:numPr>
        <w:tabs>
          <w:tab w:val="left" w:pos="284"/>
        </w:tabs>
        <w:jc w:val="both"/>
        <w:rPr>
          <w:rFonts w:cs="Times New Roman"/>
          <w:color w:val="000000"/>
          <w:sz w:val="22"/>
          <w:szCs w:val="22"/>
        </w:rPr>
      </w:pPr>
      <w:r w:rsidRPr="009C5932">
        <w:rPr>
          <w:rFonts w:cs="Times New Roman"/>
          <w:color w:val="000000"/>
          <w:sz w:val="22"/>
          <w:szCs w:val="22"/>
        </w:rPr>
        <w:t>Odwołanie przysługuje na:</w:t>
      </w:r>
    </w:p>
    <w:p w14:paraId="2A2F6624" w14:textId="77777777" w:rsidR="00A27452" w:rsidRPr="009C5932" w:rsidRDefault="00A27452" w:rsidP="00AC5C7D">
      <w:pPr>
        <w:pStyle w:val="Standard"/>
        <w:numPr>
          <w:ilvl w:val="1"/>
          <w:numId w:val="23"/>
        </w:numPr>
        <w:tabs>
          <w:tab w:val="left" w:pos="284"/>
        </w:tabs>
        <w:jc w:val="both"/>
        <w:rPr>
          <w:rFonts w:cs="Times New Roman"/>
          <w:color w:val="000000"/>
          <w:sz w:val="22"/>
          <w:szCs w:val="22"/>
        </w:rPr>
      </w:pPr>
      <w:r w:rsidRPr="009C5932">
        <w:rPr>
          <w:rFonts w:cs="Times New Roman"/>
          <w:color w:val="000000"/>
          <w:sz w:val="22"/>
          <w:szCs w:val="22"/>
        </w:rPr>
        <w:t>niezgodną z przepisami ustawy czynność Zamawiającego, podjętą w postępowaniu o udzielenie zamówienia, w tym na projektowane postanowienie umowy;</w:t>
      </w:r>
    </w:p>
    <w:p w14:paraId="776E3610" w14:textId="77777777" w:rsidR="00A27452" w:rsidRPr="009C5932" w:rsidRDefault="00A27452" w:rsidP="00AC5C7D">
      <w:pPr>
        <w:pStyle w:val="Standard"/>
        <w:numPr>
          <w:ilvl w:val="1"/>
          <w:numId w:val="23"/>
        </w:numPr>
        <w:tabs>
          <w:tab w:val="left" w:pos="284"/>
        </w:tabs>
        <w:jc w:val="both"/>
        <w:rPr>
          <w:rFonts w:cs="Times New Roman"/>
          <w:color w:val="000000"/>
          <w:sz w:val="22"/>
          <w:szCs w:val="22"/>
        </w:rPr>
      </w:pPr>
      <w:r w:rsidRPr="009C5932">
        <w:rPr>
          <w:rFonts w:cs="Times New Roman"/>
          <w:color w:val="000000"/>
          <w:sz w:val="22"/>
          <w:szCs w:val="22"/>
        </w:rPr>
        <w:t>zaniechanie czynności w postępowaniu o udzielenie zamówienia do której zamawiający był obowiązany na podstawie ustawy;</w:t>
      </w:r>
    </w:p>
    <w:p w14:paraId="5A1CEC7C" w14:textId="77777777" w:rsidR="00A27452" w:rsidRPr="009C5932" w:rsidRDefault="00A27452" w:rsidP="00AC5C7D">
      <w:pPr>
        <w:pStyle w:val="Standard"/>
        <w:numPr>
          <w:ilvl w:val="0"/>
          <w:numId w:val="23"/>
        </w:numPr>
        <w:tabs>
          <w:tab w:val="left" w:pos="284"/>
        </w:tabs>
        <w:jc w:val="both"/>
        <w:rPr>
          <w:rFonts w:cs="Times New Roman"/>
          <w:color w:val="000000"/>
          <w:sz w:val="22"/>
          <w:szCs w:val="22"/>
        </w:rPr>
      </w:pPr>
      <w:r w:rsidRPr="009C5932">
        <w:rPr>
          <w:rFonts w:cs="Times New Roman"/>
          <w:color w:val="000000"/>
          <w:sz w:val="22"/>
          <w:szCs w:val="22"/>
        </w:rPr>
        <w:t>Odwołanie wnosi się do Prezesa Izby. Odwołujący przekazuje kopię odwołania zamawiającemu przed upływem terminu do wniesienia odwołania w taki sposób, aby mógł on zapoznać się z jego treścią przed upływem tego terminu.</w:t>
      </w:r>
    </w:p>
    <w:p w14:paraId="22A947CF" w14:textId="77777777" w:rsidR="00A27452" w:rsidRPr="009C5932" w:rsidRDefault="00A27452" w:rsidP="00AC5C7D">
      <w:pPr>
        <w:pStyle w:val="Standard"/>
        <w:numPr>
          <w:ilvl w:val="0"/>
          <w:numId w:val="23"/>
        </w:numPr>
        <w:tabs>
          <w:tab w:val="left" w:pos="284"/>
        </w:tabs>
        <w:jc w:val="both"/>
        <w:rPr>
          <w:rFonts w:cs="Times New Roman"/>
          <w:color w:val="000000"/>
          <w:sz w:val="22"/>
          <w:szCs w:val="22"/>
        </w:rPr>
      </w:pPr>
      <w:r w:rsidRPr="009C5932">
        <w:rPr>
          <w:rFonts w:cs="Times New Roman"/>
          <w:color w:val="000000"/>
          <w:sz w:val="22"/>
          <w:szCs w:val="22"/>
        </w:rPr>
        <w:t>Odwołanie wobec treści ogłoszenia lub treści SWZ wnosi się w terminie 5 dni od dnia zamieszczenia ogłoszenia w Biuletynie Zamówień Publicznych lub treści SWZ na stronie internetowej.</w:t>
      </w:r>
    </w:p>
    <w:p w14:paraId="5334A637" w14:textId="77777777" w:rsidR="00A27452" w:rsidRPr="009C5932" w:rsidRDefault="00A27452" w:rsidP="00AC5C7D">
      <w:pPr>
        <w:pStyle w:val="Standard"/>
        <w:numPr>
          <w:ilvl w:val="0"/>
          <w:numId w:val="23"/>
        </w:numPr>
        <w:tabs>
          <w:tab w:val="left" w:pos="284"/>
        </w:tabs>
        <w:jc w:val="both"/>
        <w:rPr>
          <w:rFonts w:cs="Times New Roman"/>
          <w:color w:val="000000"/>
          <w:sz w:val="22"/>
          <w:szCs w:val="22"/>
        </w:rPr>
      </w:pPr>
      <w:r w:rsidRPr="009C5932">
        <w:rPr>
          <w:rFonts w:cs="Times New Roman"/>
          <w:color w:val="000000"/>
          <w:sz w:val="22"/>
          <w:szCs w:val="22"/>
        </w:rPr>
        <w:t>Odwołanie wnosi się w terminie:</w:t>
      </w:r>
    </w:p>
    <w:p w14:paraId="25D979E7" w14:textId="77777777" w:rsidR="00A27452" w:rsidRPr="009C5932" w:rsidRDefault="00A27452" w:rsidP="00AC5C7D">
      <w:pPr>
        <w:pStyle w:val="Standard"/>
        <w:numPr>
          <w:ilvl w:val="1"/>
          <w:numId w:val="23"/>
        </w:numPr>
        <w:tabs>
          <w:tab w:val="left" w:pos="284"/>
        </w:tabs>
        <w:jc w:val="both"/>
        <w:rPr>
          <w:rFonts w:cs="Times New Roman"/>
          <w:color w:val="000000"/>
          <w:sz w:val="22"/>
          <w:szCs w:val="22"/>
        </w:rPr>
      </w:pPr>
      <w:r w:rsidRPr="009C5932">
        <w:rPr>
          <w:rFonts w:cs="Times New Roman"/>
          <w:color w:val="000000"/>
          <w:sz w:val="22"/>
          <w:szCs w:val="22"/>
        </w:rPr>
        <w:t>5 dni od dnia przekazania informacji o czynności zamawiającego stanowiącej podstawę jego wniesienia, jeżeli informacja została przekazana przy użyciu środków komunikacji elektronicznej,</w:t>
      </w:r>
    </w:p>
    <w:p w14:paraId="2326584E" w14:textId="77777777" w:rsidR="00A27452" w:rsidRPr="009C5932" w:rsidRDefault="00A27452" w:rsidP="00AC5C7D">
      <w:pPr>
        <w:pStyle w:val="Standard"/>
        <w:numPr>
          <w:ilvl w:val="1"/>
          <w:numId w:val="23"/>
        </w:numPr>
        <w:tabs>
          <w:tab w:val="left" w:pos="284"/>
        </w:tabs>
        <w:jc w:val="both"/>
        <w:rPr>
          <w:rFonts w:cs="Times New Roman"/>
          <w:color w:val="000000"/>
          <w:sz w:val="22"/>
          <w:szCs w:val="22"/>
        </w:rPr>
      </w:pPr>
      <w:r w:rsidRPr="009C5932">
        <w:rPr>
          <w:rFonts w:cs="Times New Roman"/>
          <w:color w:val="000000"/>
          <w:sz w:val="22"/>
          <w:szCs w:val="22"/>
        </w:rPr>
        <w:t>10 dni od dnia przekazania informacji o czynności zamawiającego stanowiącej podstawę jego wniesienia, jeżeli informacja została przekazana w sposób inny niż określony w pkt 1).</w:t>
      </w:r>
    </w:p>
    <w:p w14:paraId="11166375" w14:textId="3DB0507F" w:rsidR="00A27452" w:rsidRPr="009C5932" w:rsidRDefault="00A27452" w:rsidP="00AC5C7D">
      <w:pPr>
        <w:pStyle w:val="Standard"/>
        <w:numPr>
          <w:ilvl w:val="0"/>
          <w:numId w:val="23"/>
        </w:numPr>
        <w:tabs>
          <w:tab w:val="left" w:pos="284"/>
        </w:tabs>
        <w:jc w:val="both"/>
        <w:rPr>
          <w:rFonts w:cs="Times New Roman"/>
          <w:color w:val="000000"/>
          <w:sz w:val="22"/>
          <w:szCs w:val="22"/>
        </w:rPr>
      </w:pPr>
      <w:r w:rsidRPr="009C5932">
        <w:rPr>
          <w:rFonts w:cs="Times New Roman"/>
          <w:color w:val="000000"/>
          <w:sz w:val="22"/>
          <w:szCs w:val="22"/>
        </w:rPr>
        <w:t xml:space="preserve">Odwołanie w przypadkach innych niż określone w pkt 5 i 6 wnosi </w:t>
      </w:r>
      <w:r w:rsidR="005726A6">
        <w:rPr>
          <w:rFonts w:cs="Times New Roman"/>
          <w:color w:val="000000"/>
          <w:sz w:val="22"/>
          <w:szCs w:val="22"/>
        </w:rPr>
        <w:t>się w terminie 5 dni od dnia, w </w:t>
      </w:r>
      <w:r w:rsidRPr="009C5932">
        <w:rPr>
          <w:rFonts w:cs="Times New Roman"/>
          <w:color w:val="000000"/>
          <w:sz w:val="22"/>
          <w:szCs w:val="22"/>
        </w:rPr>
        <w:t>którym powzięto lub przy zachowaniu należytej staranności</w:t>
      </w:r>
      <w:r w:rsidR="005726A6">
        <w:rPr>
          <w:rFonts w:cs="Times New Roman"/>
          <w:color w:val="000000"/>
          <w:sz w:val="22"/>
          <w:szCs w:val="22"/>
        </w:rPr>
        <w:t xml:space="preserve"> można było powziąć wiadomość o </w:t>
      </w:r>
      <w:r w:rsidRPr="009C5932">
        <w:rPr>
          <w:rFonts w:cs="Times New Roman"/>
          <w:color w:val="000000"/>
          <w:sz w:val="22"/>
          <w:szCs w:val="22"/>
        </w:rPr>
        <w:t>okolicznościach stanowiących podstawę jego wniesienia</w:t>
      </w:r>
    </w:p>
    <w:p w14:paraId="22F23F0C" w14:textId="77777777" w:rsidR="00A27452" w:rsidRPr="009C5932" w:rsidRDefault="00A27452" w:rsidP="00AC5C7D">
      <w:pPr>
        <w:pStyle w:val="Standard"/>
        <w:numPr>
          <w:ilvl w:val="0"/>
          <w:numId w:val="23"/>
        </w:numPr>
        <w:tabs>
          <w:tab w:val="left" w:pos="284"/>
        </w:tabs>
        <w:jc w:val="both"/>
        <w:rPr>
          <w:rFonts w:cs="Times New Roman"/>
          <w:color w:val="000000"/>
          <w:sz w:val="22"/>
          <w:szCs w:val="22"/>
        </w:rPr>
      </w:pPr>
      <w:r w:rsidRPr="009C5932">
        <w:rPr>
          <w:rFonts w:cs="Times New Roman"/>
          <w:color w:val="000000"/>
          <w:sz w:val="22"/>
          <w:szCs w:val="22"/>
        </w:rPr>
        <w:t xml:space="preserve">Na orzeczenie Izby oraz postanowienie Prezesa Izby, o którym mowa w art. 519 ust. 1 ustawy </w:t>
      </w:r>
      <w:proofErr w:type="spellStart"/>
      <w:r w:rsidRPr="009C5932">
        <w:rPr>
          <w:rFonts w:cs="Times New Roman"/>
          <w:color w:val="000000"/>
          <w:sz w:val="22"/>
          <w:szCs w:val="22"/>
        </w:rPr>
        <w:t>p.z.p</w:t>
      </w:r>
      <w:proofErr w:type="spellEnd"/>
      <w:r w:rsidRPr="009C5932">
        <w:rPr>
          <w:rFonts w:cs="Times New Roman"/>
          <w:color w:val="000000"/>
          <w:sz w:val="22"/>
          <w:szCs w:val="22"/>
        </w:rPr>
        <w:t>., stronom oraz uczestnikom postępowania odwoławczego przysługuje skarga do sądu.</w:t>
      </w:r>
    </w:p>
    <w:p w14:paraId="42696409" w14:textId="164E2331" w:rsidR="00A27452" w:rsidRPr="009C5932" w:rsidRDefault="00A27452" w:rsidP="00AC5C7D">
      <w:pPr>
        <w:pStyle w:val="Standard"/>
        <w:numPr>
          <w:ilvl w:val="0"/>
          <w:numId w:val="23"/>
        </w:numPr>
        <w:tabs>
          <w:tab w:val="left" w:pos="284"/>
        </w:tabs>
        <w:jc w:val="both"/>
        <w:rPr>
          <w:rFonts w:cs="Times New Roman"/>
          <w:color w:val="000000"/>
          <w:sz w:val="22"/>
          <w:szCs w:val="22"/>
        </w:rPr>
      </w:pPr>
      <w:r w:rsidRPr="009C5932">
        <w:rPr>
          <w:rFonts w:cs="Times New Roman"/>
          <w:color w:val="000000"/>
          <w:sz w:val="22"/>
          <w:szCs w:val="22"/>
        </w:rPr>
        <w:t>W postępowaniu toczącym się wskutek wniesienia skargi stosuje si</w:t>
      </w:r>
      <w:r w:rsidR="005726A6">
        <w:rPr>
          <w:rFonts w:cs="Times New Roman"/>
          <w:color w:val="000000"/>
          <w:sz w:val="22"/>
          <w:szCs w:val="22"/>
        </w:rPr>
        <w:t>ę odpowiednio przepisy ustawy z </w:t>
      </w:r>
      <w:r w:rsidRPr="009C5932">
        <w:rPr>
          <w:rFonts w:cs="Times New Roman"/>
          <w:color w:val="000000"/>
          <w:sz w:val="22"/>
          <w:szCs w:val="22"/>
        </w:rPr>
        <w:t>dnia 17 listopada 1964 r. - Kodeks postępowania cywilnego o apelacji, jeżeli przepisy niniejszego rozdziału nie stanowią inaczej.</w:t>
      </w:r>
    </w:p>
    <w:p w14:paraId="602F7B58" w14:textId="77777777" w:rsidR="00A27452" w:rsidRPr="009C5932" w:rsidRDefault="00A27452" w:rsidP="00AC5C7D">
      <w:pPr>
        <w:pStyle w:val="Standard"/>
        <w:numPr>
          <w:ilvl w:val="0"/>
          <w:numId w:val="23"/>
        </w:numPr>
        <w:tabs>
          <w:tab w:val="left" w:pos="284"/>
        </w:tabs>
        <w:jc w:val="both"/>
        <w:rPr>
          <w:rFonts w:cs="Times New Roman"/>
          <w:color w:val="000000"/>
          <w:sz w:val="22"/>
          <w:szCs w:val="22"/>
        </w:rPr>
      </w:pPr>
      <w:r w:rsidRPr="009C5932">
        <w:rPr>
          <w:rFonts w:cs="Times New Roman"/>
          <w:color w:val="000000"/>
          <w:sz w:val="22"/>
          <w:szCs w:val="22"/>
        </w:rPr>
        <w:t>Skargę wnosi się do Sądu Okręgowego w Warszawie - sądu zamówień publicznych, zwanego dalej "sądem zamówień publicznych".</w:t>
      </w:r>
    </w:p>
    <w:p w14:paraId="189BC327" w14:textId="64473731" w:rsidR="00A27452" w:rsidRPr="009C5932" w:rsidRDefault="00A27452" w:rsidP="00AC5C7D">
      <w:pPr>
        <w:pStyle w:val="Standard"/>
        <w:numPr>
          <w:ilvl w:val="0"/>
          <w:numId w:val="23"/>
        </w:numPr>
        <w:tabs>
          <w:tab w:val="left" w:pos="284"/>
        </w:tabs>
        <w:jc w:val="both"/>
        <w:rPr>
          <w:rFonts w:cs="Times New Roman"/>
          <w:color w:val="000000"/>
          <w:sz w:val="22"/>
          <w:szCs w:val="22"/>
        </w:rPr>
      </w:pPr>
      <w:r w:rsidRPr="009C5932">
        <w:rPr>
          <w:rFonts w:cs="Times New Roman"/>
          <w:color w:val="000000"/>
          <w:sz w:val="22"/>
          <w:szCs w:val="22"/>
        </w:rPr>
        <w:t xml:space="preserve">Skargę wnosi się za pośrednictwem Prezesa Izby, w terminie 14 dni od dnia doręczenia orzeczenia Izby lub postanowienia Prezesa Izby, o którym mowa w art. 519 ust. 1 ustawy </w:t>
      </w:r>
      <w:proofErr w:type="spellStart"/>
      <w:r w:rsidRPr="009C5932">
        <w:rPr>
          <w:rFonts w:cs="Times New Roman"/>
          <w:color w:val="000000"/>
          <w:sz w:val="22"/>
          <w:szCs w:val="22"/>
        </w:rPr>
        <w:t>p.z.p</w:t>
      </w:r>
      <w:proofErr w:type="spellEnd"/>
      <w:r w:rsidRPr="009C5932">
        <w:rPr>
          <w:rFonts w:cs="Times New Roman"/>
          <w:color w:val="000000"/>
          <w:sz w:val="22"/>
          <w:szCs w:val="22"/>
        </w:rPr>
        <w:t>., przesyłając jednocześnie jej odpis przeciwnikowi skargi. Złożenie skargi w placówce poc</w:t>
      </w:r>
      <w:r w:rsidR="005726A6">
        <w:rPr>
          <w:rFonts w:cs="Times New Roman"/>
          <w:color w:val="000000"/>
          <w:sz w:val="22"/>
          <w:szCs w:val="22"/>
        </w:rPr>
        <w:t>ztowej operatora wyznaczonego w </w:t>
      </w:r>
      <w:r w:rsidRPr="009C5932">
        <w:rPr>
          <w:rFonts w:cs="Times New Roman"/>
          <w:color w:val="000000"/>
          <w:sz w:val="22"/>
          <w:szCs w:val="22"/>
        </w:rPr>
        <w:t>rozumieniu ustawy z dnia 23 listopada 2012 r. - Prawo pocztowe jest równoznaczne z jej wniesieniem.</w:t>
      </w:r>
    </w:p>
    <w:p w14:paraId="2A9A5D07" w14:textId="77777777" w:rsidR="00A27452" w:rsidRPr="009C5932" w:rsidRDefault="00A27452" w:rsidP="00AC5C7D">
      <w:pPr>
        <w:pStyle w:val="Standard"/>
        <w:numPr>
          <w:ilvl w:val="0"/>
          <w:numId w:val="23"/>
        </w:numPr>
        <w:tabs>
          <w:tab w:val="left" w:pos="284"/>
        </w:tabs>
        <w:jc w:val="both"/>
        <w:rPr>
          <w:rFonts w:cs="Times New Roman"/>
          <w:color w:val="000000"/>
          <w:sz w:val="22"/>
          <w:szCs w:val="22"/>
        </w:rPr>
      </w:pPr>
      <w:r w:rsidRPr="009C5932">
        <w:rPr>
          <w:rFonts w:cs="Times New Roman"/>
          <w:color w:val="000000"/>
          <w:sz w:val="22"/>
          <w:szCs w:val="22"/>
        </w:rPr>
        <w:t>Prezes Izby przekazuje skargę wraz z aktami postępowania odwoławczego do sądu zamówień publicznych w terminie 7 dni od dnia jej otrzymania.</w:t>
      </w:r>
    </w:p>
    <w:p w14:paraId="726FA3EB" w14:textId="77777777" w:rsidR="00E350B8" w:rsidRPr="009C5932" w:rsidRDefault="00E350B8" w:rsidP="00D96BE1">
      <w:pPr>
        <w:spacing w:after="47" w:line="240" w:lineRule="auto"/>
        <w:ind w:left="0" w:right="43" w:firstLine="0"/>
        <w:jc w:val="left"/>
        <w:rPr>
          <w:color w:val="auto"/>
          <w:sz w:val="22"/>
        </w:rPr>
      </w:pPr>
    </w:p>
    <w:tbl>
      <w:tblPr>
        <w:tblStyle w:val="Tabela-Siatka"/>
        <w:tblW w:w="0" w:type="auto"/>
        <w:tblLook w:val="04A0" w:firstRow="1" w:lastRow="0" w:firstColumn="1" w:lastColumn="0" w:noHBand="0" w:noVBand="1"/>
      </w:tblPr>
      <w:tblGrid>
        <w:gridCol w:w="9414"/>
      </w:tblGrid>
      <w:tr w:rsidR="00A27452" w:rsidRPr="009C5932" w14:paraId="6F64161F" w14:textId="77777777" w:rsidTr="00A27452">
        <w:tc>
          <w:tcPr>
            <w:tcW w:w="9564" w:type="dxa"/>
            <w:shd w:val="clear" w:color="auto" w:fill="C5E0B3" w:themeFill="accent6" w:themeFillTint="66"/>
          </w:tcPr>
          <w:p w14:paraId="1CB1E327" w14:textId="509B8ED5" w:rsidR="00A27452" w:rsidRPr="009C5932" w:rsidRDefault="00A27452" w:rsidP="00AC5C7D">
            <w:pPr>
              <w:pStyle w:val="Akapitzlist"/>
              <w:numPr>
                <w:ilvl w:val="0"/>
                <w:numId w:val="26"/>
              </w:numPr>
              <w:spacing w:after="0" w:line="240" w:lineRule="auto"/>
              <w:jc w:val="center"/>
              <w:rPr>
                <w:sz w:val="22"/>
              </w:rPr>
            </w:pPr>
            <w:r w:rsidRPr="009C5932">
              <w:rPr>
                <w:b/>
                <w:sz w:val="22"/>
              </w:rPr>
              <w:t>OCHRONA DANYCH OSOBOWYCH</w:t>
            </w:r>
          </w:p>
        </w:tc>
      </w:tr>
    </w:tbl>
    <w:p w14:paraId="5F8EE39B" w14:textId="77777777" w:rsidR="00A27452" w:rsidRPr="009C5932" w:rsidRDefault="00A27452" w:rsidP="00D96BE1">
      <w:pPr>
        <w:spacing w:after="47" w:line="240" w:lineRule="auto"/>
        <w:ind w:left="0" w:right="43" w:firstLine="0"/>
        <w:jc w:val="left"/>
        <w:rPr>
          <w:color w:val="auto"/>
          <w:sz w:val="22"/>
        </w:rPr>
      </w:pPr>
    </w:p>
    <w:p w14:paraId="12C68568" w14:textId="77777777" w:rsidR="00DF288D" w:rsidRPr="009C5932" w:rsidRDefault="00DF288D" w:rsidP="00DF288D">
      <w:pPr>
        <w:pStyle w:val="Tekstpodstawowy32"/>
        <w:rPr>
          <w:bCs/>
          <w:color w:val="000000"/>
          <w:sz w:val="22"/>
          <w:szCs w:val="22"/>
        </w:rPr>
      </w:pPr>
      <w:r w:rsidRPr="009C5932">
        <w:rPr>
          <w:bCs/>
          <w:color w:val="000000"/>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64F8A904" w14:textId="77777777" w:rsidR="00DF288D" w:rsidRPr="009C5932" w:rsidRDefault="00DF288D" w:rsidP="00DF288D">
      <w:pPr>
        <w:pStyle w:val="Akapitzlist"/>
        <w:numPr>
          <w:ilvl w:val="0"/>
          <w:numId w:val="42"/>
        </w:numPr>
        <w:spacing w:after="0" w:line="240" w:lineRule="auto"/>
        <w:ind w:right="0"/>
        <w:rPr>
          <w:sz w:val="22"/>
          <w:lang w:val="de-DE"/>
        </w:rPr>
      </w:pPr>
      <w:r w:rsidRPr="009C5932">
        <w:rPr>
          <w:bCs/>
          <w:sz w:val="22"/>
        </w:rPr>
        <w:t xml:space="preserve">administratorem danych osobowych jest </w:t>
      </w:r>
      <w:r w:rsidRPr="009C5932">
        <w:rPr>
          <w:b/>
          <w:i/>
          <w:sz w:val="22"/>
        </w:rPr>
        <w:t>Bursa Szkolna w Ełku, ul. Sikorskiego 7A,</w:t>
      </w:r>
      <w:r w:rsidRPr="009C5932">
        <w:rPr>
          <w:b/>
          <w:i/>
          <w:sz w:val="22"/>
        </w:rPr>
        <w:br/>
        <w:t xml:space="preserve"> 19 - 300 Ełk, </w:t>
      </w:r>
      <w:r w:rsidRPr="009C5932">
        <w:rPr>
          <w:b/>
          <w:i/>
          <w:sz w:val="22"/>
          <w:lang w:val="de-DE"/>
        </w:rPr>
        <w:t xml:space="preserve">tel.: 737 192 083   </w:t>
      </w:r>
      <w:proofErr w:type="spellStart"/>
      <w:r w:rsidRPr="009C5932">
        <w:rPr>
          <w:b/>
          <w:i/>
          <w:sz w:val="22"/>
          <w:lang w:val="de-DE"/>
        </w:rPr>
        <w:t>faks</w:t>
      </w:r>
      <w:proofErr w:type="spellEnd"/>
      <w:r w:rsidRPr="009C5932">
        <w:rPr>
          <w:b/>
          <w:i/>
          <w:sz w:val="22"/>
          <w:lang w:val="de-DE"/>
        </w:rPr>
        <w:t>: 87 621 69 86</w:t>
      </w:r>
    </w:p>
    <w:p w14:paraId="3278EE2C" w14:textId="5FD85AC8" w:rsidR="00DF288D" w:rsidRPr="009C5932" w:rsidRDefault="00DF288D" w:rsidP="00DF288D">
      <w:pPr>
        <w:pStyle w:val="Tekstpodstawowy32"/>
        <w:numPr>
          <w:ilvl w:val="0"/>
          <w:numId w:val="42"/>
        </w:numPr>
        <w:rPr>
          <w:bCs/>
          <w:color w:val="000000"/>
          <w:sz w:val="22"/>
          <w:szCs w:val="22"/>
        </w:rPr>
      </w:pPr>
      <w:r w:rsidRPr="009C5932">
        <w:rPr>
          <w:bCs/>
          <w:color w:val="000000"/>
          <w:sz w:val="22"/>
          <w:szCs w:val="22"/>
        </w:rPr>
        <w:t>Pani/Pana dane osobowe przetwarzane będą na podstawie art. 6 ust. 1 lit. c</w:t>
      </w:r>
      <w:r w:rsidRPr="009C5932">
        <w:rPr>
          <w:bCs/>
          <w:i/>
          <w:color w:val="000000"/>
          <w:sz w:val="22"/>
          <w:szCs w:val="22"/>
        </w:rPr>
        <w:t xml:space="preserve"> </w:t>
      </w:r>
      <w:r w:rsidRPr="009C5932">
        <w:rPr>
          <w:bCs/>
          <w:color w:val="000000"/>
          <w:sz w:val="22"/>
          <w:szCs w:val="22"/>
        </w:rPr>
        <w:t xml:space="preserve">RODO w celu związanym z postępowaniem o udzielenie zamówienia publicznego znak: </w:t>
      </w:r>
      <w:r w:rsidR="00880E6E" w:rsidRPr="009C5932">
        <w:rPr>
          <w:b/>
          <w:bCs/>
          <w:color w:val="000000"/>
          <w:sz w:val="22"/>
          <w:szCs w:val="22"/>
        </w:rPr>
        <w:t>BS.D.2401-</w:t>
      </w:r>
      <w:r w:rsidR="007B498A">
        <w:rPr>
          <w:b/>
          <w:bCs/>
          <w:color w:val="000000"/>
          <w:sz w:val="22"/>
          <w:szCs w:val="22"/>
        </w:rPr>
        <w:t>12/2025</w:t>
      </w:r>
      <w:r w:rsidR="00880E6E" w:rsidRPr="009C5932">
        <w:rPr>
          <w:b/>
          <w:bCs/>
          <w:color w:val="000000"/>
          <w:sz w:val="22"/>
          <w:szCs w:val="22"/>
        </w:rPr>
        <w:t>,</w:t>
      </w:r>
      <w:r w:rsidRPr="009C5932">
        <w:rPr>
          <w:b/>
          <w:bCs/>
          <w:color w:val="000000"/>
          <w:sz w:val="22"/>
          <w:szCs w:val="22"/>
        </w:rPr>
        <w:t xml:space="preserve"> </w:t>
      </w:r>
    </w:p>
    <w:p w14:paraId="6455E127" w14:textId="77777777" w:rsidR="00DF288D" w:rsidRPr="009C5932" w:rsidRDefault="00DF288D" w:rsidP="00DF288D">
      <w:pPr>
        <w:pStyle w:val="Tekstpodstawowy32"/>
        <w:numPr>
          <w:ilvl w:val="0"/>
          <w:numId w:val="42"/>
        </w:numPr>
        <w:rPr>
          <w:bCs/>
          <w:color w:val="000000"/>
          <w:sz w:val="22"/>
          <w:szCs w:val="22"/>
        </w:rPr>
      </w:pPr>
      <w:r w:rsidRPr="009C5932">
        <w:rPr>
          <w:bCs/>
          <w:color w:val="000000"/>
          <w:sz w:val="22"/>
          <w:szCs w:val="22"/>
        </w:rPr>
        <w:t xml:space="preserve">odbiorcami Pani/Pana danych osobowych będą osoby lub podmioty, którym udostępniona zostanie dokumentacja postępowania w oparciu o art. 8 oraz art. 96 ust. 3 ustawy z dnia 29 stycznia 2004 r. – Prawo zamówień publicznych dalej „ustawa </w:t>
      </w:r>
      <w:proofErr w:type="spellStart"/>
      <w:r w:rsidRPr="009C5932">
        <w:rPr>
          <w:bCs/>
          <w:color w:val="000000"/>
          <w:sz w:val="22"/>
          <w:szCs w:val="22"/>
        </w:rPr>
        <w:t>Pzp</w:t>
      </w:r>
      <w:proofErr w:type="spellEnd"/>
      <w:r w:rsidRPr="009C5932">
        <w:rPr>
          <w:bCs/>
          <w:color w:val="000000"/>
          <w:sz w:val="22"/>
          <w:szCs w:val="22"/>
        </w:rPr>
        <w:t xml:space="preserve">”;  </w:t>
      </w:r>
    </w:p>
    <w:p w14:paraId="4DAB86D5" w14:textId="77777777" w:rsidR="00DF288D" w:rsidRPr="009C5932" w:rsidRDefault="00DF288D" w:rsidP="00DF288D">
      <w:pPr>
        <w:pStyle w:val="Tekstpodstawowy32"/>
        <w:numPr>
          <w:ilvl w:val="0"/>
          <w:numId w:val="42"/>
        </w:numPr>
        <w:rPr>
          <w:bCs/>
          <w:color w:val="000000"/>
          <w:sz w:val="22"/>
          <w:szCs w:val="22"/>
        </w:rPr>
      </w:pPr>
      <w:r w:rsidRPr="009C5932">
        <w:rPr>
          <w:bCs/>
          <w:color w:val="000000"/>
          <w:sz w:val="22"/>
          <w:szCs w:val="22"/>
        </w:rPr>
        <w:lastRenderedPageBreak/>
        <w:t xml:space="preserve">Pani/Pana dane osobowe będą przechowywane, zgodnie z art. 97 ust. 1 ustawy </w:t>
      </w:r>
      <w:proofErr w:type="spellStart"/>
      <w:r w:rsidRPr="009C5932">
        <w:rPr>
          <w:bCs/>
          <w:color w:val="000000"/>
          <w:sz w:val="22"/>
          <w:szCs w:val="22"/>
        </w:rPr>
        <w:t>Pzp</w:t>
      </w:r>
      <w:proofErr w:type="spellEnd"/>
      <w:r w:rsidRPr="009C5932">
        <w:rPr>
          <w:bCs/>
          <w:color w:val="000000"/>
          <w:sz w:val="22"/>
          <w:szCs w:val="22"/>
        </w:rPr>
        <w:t>, przez okres 4 lat od dnia zakończenia postępowania o udzielenie zamówienia, a jeżeli czas trwania umowy przekracza 4 lata, okres przechowywania obejmuje cały czas trwania umowy;</w:t>
      </w:r>
    </w:p>
    <w:p w14:paraId="48608846" w14:textId="77777777" w:rsidR="00DF288D" w:rsidRPr="009C5932" w:rsidRDefault="00DF288D" w:rsidP="00DF288D">
      <w:pPr>
        <w:pStyle w:val="Tekstpodstawowy32"/>
        <w:numPr>
          <w:ilvl w:val="0"/>
          <w:numId w:val="42"/>
        </w:numPr>
        <w:rPr>
          <w:b/>
          <w:bCs/>
          <w:i/>
          <w:color w:val="000000"/>
          <w:sz w:val="22"/>
          <w:szCs w:val="22"/>
        </w:rPr>
      </w:pPr>
      <w:r w:rsidRPr="009C5932">
        <w:rPr>
          <w:bCs/>
          <w:color w:val="000000"/>
          <w:sz w:val="22"/>
          <w:szCs w:val="22"/>
        </w:rPr>
        <w:t xml:space="preserve">obowiązek podania przez Panią/Pana danych osobowych bezpośrednio Pani/Pana dotyczących jest wymogiem ustawowym określonym w przepisach ustawy </w:t>
      </w:r>
      <w:proofErr w:type="spellStart"/>
      <w:r w:rsidRPr="009C5932">
        <w:rPr>
          <w:bCs/>
          <w:color w:val="000000"/>
          <w:sz w:val="22"/>
          <w:szCs w:val="22"/>
        </w:rPr>
        <w:t>Pzp</w:t>
      </w:r>
      <w:proofErr w:type="spellEnd"/>
      <w:r w:rsidRPr="009C5932">
        <w:rPr>
          <w:bCs/>
          <w:color w:val="000000"/>
          <w:sz w:val="22"/>
          <w:szCs w:val="22"/>
        </w:rPr>
        <w:t xml:space="preserve">, związanym z udziałem w postępowaniu o udzielenie zamówienia publicznego; konsekwencje niepodania określonych danych wynikają z ustawy </w:t>
      </w:r>
      <w:proofErr w:type="spellStart"/>
      <w:r w:rsidRPr="009C5932">
        <w:rPr>
          <w:bCs/>
          <w:color w:val="000000"/>
          <w:sz w:val="22"/>
          <w:szCs w:val="22"/>
        </w:rPr>
        <w:t>Pzp</w:t>
      </w:r>
      <w:proofErr w:type="spellEnd"/>
      <w:r w:rsidRPr="009C5932">
        <w:rPr>
          <w:bCs/>
          <w:color w:val="000000"/>
          <w:sz w:val="22"/>
          <w:szCs w:val="22"/>
        </w:rPr>
        <w:t xml:space="preserve">;  </w:t>
      </w:r>
    </w:p>
    <w:p w14:paraId="3A58B8AD" w14:textId="77777777" w:rsidR="00DF288D" w:rsidRPr="009C5932" w:rsidRDefault="00DF288D" w:rsidP="00DF288D">
      <w:pPr>
        <w:pStyle w:val="Tekstpodstawowy32"/>
        <w:numPr>
          <w:ilvl w:val="0"/>
          <w:numId w:val="42"/>
        </w:numPr>
        <w:rPr>
          <w:bCs/>
          <w:color w:val="000000"/>
          <w:sz w:val="22"/>
          <w:szCs w:val="22"/>
        </w:rPr>
      </w:pPr>
      <w:r w:rsidRPr="009C5932">
        <w:rPr>
          <w:bCs/>
          <w:color w:val="000000"/>
          <w:sz w:val="22"/>
          <w:szCs w:val="22"/>
        </w:rPr>
        <w:t>w odniesieniu do Pani/Pana danych osobowych decyzje nie będą podejmowane w sposób zautomatyzowany, stosowanie do art. 22 RODO;</w:t>
      </w:r>
    </w:p>
    <w:p w14:paraId="78B1971E" w14:textId="77777777" w:rsidR="00DF288D" w:rsidRPr="009C5932" w:rsidRDefault="00DF288D" w:rsidP="00DF288D">
      <w:pPr>
        <w:pStyle w:val="Tekstpodstawowy32"/>
        <w:numPr>
          <w:ilvl w:val="0"/>
          <w:numId w:val="42"/>
        </w:numPr>
        <w:rPr>
          <w:bCs/>
          <w:color w:val="000000"/>
          <w:sz w:val="22"/>
          <w:szCs w:val="22"/>
        </w:rPr>
      </w:pPr>
      <w:r w:rsidRPr="009C5932">
        <w:rPr>
          <w:bCs/>
          <w:color w:val="000000"/>
          <w:sz w:val="22"/>
          <w:szCs w:val="22"/>
        </w:rPr>
        <w:t>posiada Pani/Pan:</w:t>
      </w:r>
    </w:p>
    <w:p w14:paraId="4FFF44AC" w14:textId="77777777" w:rsidR="00DF288D" w:rsidRPr="009C5932" w:rsidRDefault="00DF288D" w:rsidP="00DF288D">
      <w:pPr>
        <w:pStyle w:val="Tekstpodstawowy32"/>
        <w:numPr>
          <w:ilvl w:val="0"/>
          <w:numId w:val="43"/>
        </w:numPr>
        <w:rPr>
          <w:bCs/>
          <w:color w:val="000000"/>
          <w:sz w:val="22"/>
          <w:szCs w:val="22"/>
        </w:rPr>
      </w:pPr>
      <w:r w:rsidRPr="009C5932">
        <w:rPr>
          <w:bCs/>
          <w:color w:val="000000"/>
          <w:sz w:val="22"/>
          <w:szCs w:val="22"/>
        </w:rPr>
        <w:t>na podstawie art. 15 RODO prawo dostępu do danych osobowych Pani/Pana dotyczących;</w:t>
      </w:r>
    </w:p>
    <w:p w14:paraId="0EFA4E2F" w14:textId="77777777" w:rsidR="00DF288D" w:rsidRPr="009C5932" w:rsidRDefault="00DF288D" w:rsidP="00DF288D">
      <w:pPr>
        <w:pStyle w:val="Tekstpodstawowy32"/>
        <w:numPr>
          <w:ilvl w:val="0"/>
          <w:numId w:val="43"/>
        </w:numPr>
        <w:rPr>
          <w:bCs/>
          <w:i/>
          <w:color w:val="000000"/>
          <w:sz w:val="22"/>
          <w:szCs w:val="22"/>
        </w:rPr>
      </w:pPr>
      <w:r w:rsidRPr="009C5932">
        <w:rPr>
          <w:bCs/>
          <w:color w:val="000000"/>
          <w:sz w:val="22"/>
          <w:szCs w:val="22"/>
        </w:rPr>
        <w:t xml:space="preserve">na podstawie art. 16 RODO prawo do sprostowania Pani/Pana danych osobowych </w:t>
      </w:r>
      <w:r w:rsidRPr="009C5932">
        <w:rPr>
          <w:bCs/>
          <w:i/>
          <w:color w:val="000000"/>
          <w:sz w:val="22"/>
          <w:szCs w:val="22"/>
        </w:rPr>
        <w:t xml:space="preserve">skorzystanie z prawa do sprostowania nie może skutkować zmianą wyniku postępowania o udzielenie zamówienia publicznego ani zmianą postanowień umowy w zakresie niezgodnym z ustawą </w:t>
      </w:r>
      <w:proofErr w:type="spellStart"/>
      <w:r w:rsidRPr="009C5932">
        <w:rPr>
          <w:bCs/>
          <w:i/>
          <w:color w:val="000000"/>
          <w:sz w:val="22"/>
          <w:szCs w:val="22"/>
        </w:rPr>
        <w:t>Pzp</w:t>
      </w:r>
      <w:proofErr w:type="spellEnd"/>
      <w:r w:rsidRPr="009C5932">
        <w:rPr>
          <w:bCs/>
          <w:i/>
          <w:color w:val="000000"/>
          <w:sz w:val="22"/>
          <w:szCs w:val="22"/>
        </w:rPr>
        <w:t xml:space="preserve"> oraz nie może naruszać integralności protokołu oraz jego załączników.;</w:t>
      </w:r>
    </w:p>
    <w:p w14:paraId="3396106E" w14:textId="77777777" w:rsidR="00DF288D" w:rsidRPr="009C5932" w:rsidRDefault="00DF288D" w:rsidP="00DF288D">
      <w:pPr>
        <w:pStyle w:val="Tekstpodstawowy32"/>
        <w:numPr>
          <w:ilvl w:val="0"/>
          <w:numId w:val="43"/>
        </w:numPr>
        <w:rPr>
          <w:bCs/>
          <w:color w:val="000000"/>
          <w:sz w:val="22"/>
          <w:szCs w:val="22"/>
        </w:rPr>
      </w:pPr>
      <w:r w:rsidRPr="009C5932">
        <w:rPr>
          <w:bCs/>
          <w:color w:val="000000"/>
          <w:sz w:val="22"/>
          <w:szCs w:val="22"/>
        </w:rPr>
        <w:t xml:space="preserve">na podstawie art. 18 RODO prawo żądania od administratora ograniczenia przetwarzania danych osobowych z zastrzeżeniem przypadków, o których mowa w art. 18 ust. 2 RODO </w:t>
      </w:r>
      <w:r w:rsidRPr="009C5932">
        <w:rPr>
          <w:bCs/>
          <w:i/>
          <w:color w:val="000000"/>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9C5932">
        <w:rPr>
          <w:bCs/>
          <w:color w:val="000000"/>
          <w:sz w:val="22"/>
          <w:szCs w:val="22"/>
        </w:rPr>
        <w:t xml:space="preserve">;  </w:t>
      </w:r>
    </w:p>
    <w:p w14:paraId="1F011E02" w14:textId="77777777" w:rsidR="00DF288D" w:rsidRPr="009C5932" w:rsidRDefault="00DF288D" w:rsidP="00DF288D">
      <w:pPr>
        <w:pStyle w:val="Tekstpodstawowy32"/>
        <w:numPr>
          <w:ilvl w:val="0"/>
          <w:numId w:val="43"/>
        </w:numPr>
        <w:rPr>
          <w:bCs/>
          <w:i/>
          <w:color w:val="000000"/>
          <w:sz w:val="22"/>
          <w:szCs w:val="22"/>
        </w:rPr>
      </w:pPr>
      <w:r w:rsidRPr="009C5932">
        <w:rPr>
          <w:bCs/>
          <w:color w:val="000000"/>
          <w:sz w:val="22"/>
          <w:szCs w:val="22"/>
        </w:rPr>
        <w:t>prawo do wniesienia skargi do Prezesa Urzędu Ochrony Danych Osobowych, gdy uzna Pani/Pan, że przetwarzanie danych osobowych Pani/Pana dotyczących narusza przepisy RODO;</w:t>
      </w:r>
    </w:p>
    <w:p w14:paraId="08E90899" w14:textId="77777777" w:rsidR="00DF288D" w:rsidRPr="009C5932" w:rsidRDefault="00DF288D" w:rsidP="00DF288D">
      <w:pPr>
        <w:pStyle w:val="Tekstpodstawowy32"/>
        <w:numPr>
          <w:ilvl w:val="0"/>
          <w:numId w:val="42"/>
        </w:numPr>
        <w:rPr>
          <w:bCs/>
          <w:i/>
          <w:color w:val="000000"/>
          <w:sz w:val="22"/>
          <w:szCs w:val="22"/>
        </w:rPr>
      </w:pPr>
      <w:r w:rsidRPr="009C5932">
        <w:rPr>
          <w:bCs/>
          <w:color w:val="000000"/>
          <w:sz w:val="22"/>
          <w:szCs w:val="22"/>
        </w:rPr>
        <w:t>nie przysługuje Pani/Panu:</w:t>
      </w:r>
    </w:p>
    <w:p w14:paraId="6EFB8F33" w14:textId="77777777" w:rsidR="00DF288D" w:rsidRPr="009C5932" w:rsidRDefault="00DF288D" w:rsidP="00DF288D">
      <w:pPr>
        <w:pStyle w:val="Tekstpodstawowy32"/>
        <w:numPr>
          <w:ilvl w:val="0"/>
          <w:numId w:val="44"/>
        </w:numPr>
        <w:rPr>
          <w:bCs/>
          <w:i/>
          <w:color w:val="000000"/>
          <w:sz w:val="22"/>
          <w:szCs w:val="22"/>
        </w:rPr>
      </w:pPr>
      <w:r w:rsidRPr="009C5932">
        <w:rPr>
          <w:bCs/>
          <w:color w:val="000000"/>
          <w:sz w:val="22"/>
          <w:szCs w:val="22"/>
        </w:rPr>
        <w:t>w związku z art. 17 ust. 3 lit. b, d lub e RODO prawo do usunięcia danych osobowych;</w:t>
      </w:r>
    </w:p>
    <w:p w14:paraId="43B18B84" w14:textId="77777777" w:rsidR="00DF288D" w:rsidRPr="009C5932" w:rsidRDefault="00DF288D" w:rsidP="00DF288D">
      <w:pPr>
        <w:pStyle w:val="Tekstpodstawowy32"/>
        <w:numPr>
          <w:ilvl w:val="0"/>
          <w:numId w:val="44"/>
        </w:numPr>
        <w:rPr>
          <w:b/>
          <w:bCs/>
          <w:i/>
          <w:color w:val="000000"/>
          <w:sz w:val="22"/>
          <w:szCs w:val="22"/>
        </w:rPr>
      </w:pPr>
      <w:r w:rsidRPr="009C5932">
        <w:rPr>
          <w:bCs/>
          <w:color w:val="000000"/>
          <w:sz w:val="22"/>
          <w:szCs w:val="22"/>
        </w:rPr>
        <w:t>prawo do przenoszenia danych osobowych, o którym mowa w art. 20 RODO;</w:t>
      </w:r>
    </w:p>
    <w:p w14:paraId="38462E36" w14:textId="0D4227B0" w:rsidR="009C5A31" w:rsidRPr="009C5932" w:rsidRDefault="00DF288D" w:rsidP="00DF288D">
      <w:pPr>
        <w:spacing w:after="0" w:line="240" w:lineRule="auto"/>
        <w:ind w:left="0" w:right="43"/>
        <w:rPr>
          <w:sz w:val="22"/>
        </w:rPr>
      </w:pPr>
      <w:r w:rsidRPr="009C5932">
        <w:rPr>
          <w:bCs/>
          <w:sz w:val="22"/>
        </w:rPr>
        <w:t>na podstawie art. 21 RODO prawo sprzeciwu, wobec przetwarzania danych osobowych, gdyż podstawą prawną przetwarzania Pani/Pana danych osobowych jest art. 6 ust. 1 lit. c RODO.</w:t>
      </w:r>
    </w:p>
    <w:p w14:paraId="1B32CB1F" w14:textId="77777777" w:rsidR="00A27452" w:rsidRPr="009C5932" w:rsidRDefault="00A27452" w:rsidP="00D96BE1">
      <w:pPr>
        <w:pStyle w:val="Standard"/>
        <w:jc w:val="both"/>
        <w:rPr>
          <w:rFonts w:cs="Times New Roman"/>
          <w:sz w:val="22"/>
          <w:szCs w:val="22"/>
        </w:rPr>
      </w:pPr>
    </w:p>
    <w:tbl>
      <w:tblPr>
        <w:tblStyle w:val="Tabela-Siatka"/>
        <w:tblW w:w="0" w:type="auto"/>
        <w:tblLook w:val="04A0" w:firstRow="1" w:lastRow="0" w:firstColumn="1" w:lastColumn="0" w:noHBand="0" w:noVBand="1"/>
      </w:tblPr>
      <w:tblGrid>
        <w:gridCol w:w="9414"/>
      </w:tblGrid>
      <w:tr w:rsidR="00A27452" w:rsidRPr="009C5932" w14:paraId="675A0D37" w14:textId="77777777" w:rsidTr="00A27452">
        <w:tc>
          <w:tcPr>
            <w:tcW w:w="9564" w:type="dxa"/>
            <w:shd w:val="clear" w:color="auto" w:fill="C5E0B3" w:themeFill="accent6" w:themeFillTint="66"/>
          </w:tcPr>
          <w:p w14:paraId="4C189D5E" w14:textId="6C5282FF" w:rsidR="00A27452" w:rsidRPr="009C5932" w:rsidRDefault="00A27452" w:rsidP="00D96BE1">
            <w:pPr>
              <w:pStyle w:val="Standard"/>
              <w:jc w:val="center"/>
              <w:rPr>
                <w:rFonts w:cs="Times New Roman"/>
                <w:sz w:val="22"/>
                <w:szCs w:val="22"/>
              </w:rPr>
            </w:pPr>
            <w:bookmarkStart w:id="13" w:name="_Toc87429395"/>
            <w:r w:rsidRPr="009C5932">
              <w:rPr>
                <w:rFonts w:cs="Times New Roman"/>
                <w:b/>
                <w:sz w:val="22"/>
                <w:szCs w:val="22"/>
              </w:rPr>
              <w:t>ZAŁACZNIKI DO SPECYFIKACJI WARUNKÓW ZAMÓWIENIA</w:t>
            </w:r>
            <w:bookmarkEnd w:id="13"/>
          </w:p>
        </w:tc>
      </w:tr>
    </w:tbl>
    <w:p w14:paraId="05154A00" w14:textId="77777777" w:rsidR="00A27452" w:rsidRPr="009C5932" w:rsidRDefault="00A27452" w:rsidP="00D96BE1">
      <w:pPr>
        <w:pStyle w:val="Standard"/>
        <w:jc w:val="both"/>
        <w:rPr>
          <w:rFonts w:cs="Times New Roman"/>
          <w:sz w:val="22"/>
          <w:szCs w:val="22"/>
        </w:rPr>
      </w:pPr>
    </w:p>
    <w:p w14:paraId="2E2ABA13" w14:textId="77777777" w:rsidR="00A27452" w:rsidRPr="009C5932" w:rsidRDefault="00A27452" w:rsidP="00D96BE1">
      <w:pPr>
        <w:pStyle w:val="Standard"/>
        <w:spacing w:after="240"/>
        <w:jc w:val="both"/>
        <w:rPr>
          <w:rFonts w:cs="Times New Roman"/>
          <w:sz w:val="22"/>
          <w:szCs w:val="22"/>
        </w:rPr>
      </w:pPr>
      <w:r w:rsidRPr="009C5932">
        <w:rPr>
          <w:rFonts w:cs="Times New Roman"/>
          <w:sz w:val="22"/>
          <w:szCs w:val="22"/>
        </w:rPr>
        <w:t>Integralną częścią niniejszej SWZ stanowią następujące załączniki:</w:t>
      </w:r>
    </w:p>
    <w:p w14:paraId="1ABE06E4" w14:textId="3E353DEC" w:rsidR="0085229A" w:rsidRPr="009C5932" w:rsidRDefault="00A27452" w:rsidP="00AC5C7D">
      <w:pPr>
        <w:pStyle w:val="Standard"/>
        <w:numPr>
          <w:ilvl w:val="0"/>
          <w:numId w:val="24"/>
        </w:numPr>
        <w:jc w:val="both"/>
        <w:rPr>
          <w:rFonts w:cs="Times New Roman"/>
          <w:sz w:val="22"/>
          <w:szCs w:val="22"/>
        </w:rPr>
      </w:pPr>
      <w:r w:rsidRPr="009C5932">
        <w:rPr>
          <w:rFonts w:cs="Times New Roman"/>
          <w:sz w:val="22"/>
          <w:szCs w:val="22"/>
        </w:rPr>
        <w:t xml:space="preserve">Załącznik nr 1 </w:t>
      </w:r>
      <w:r w:rsidR="003C64F8" w:rsidRPr="009C5932">
        <w:rPr>
          <w:rFonts w:cs="Times New Roman"/>
          <w:sz w:val="22"/>
          <w:szCs w:val="22"/>
        </w:rPr>
        <w:t>–</w:t>
      </w:r>
      <w:r w:rsidRPr="009C5932">
        <w:rPr>
          <w:rFonts w:cs="Times New Roman"/>
          <w:sz w:val="22"/>
          <w:szCs w:val="22"/>
        </w:rPr>
        <w:t xml:space="preserve"> </w:t>
      </w:r>
      <w:r w:rsidR="00125C5D">
        <w:rPr>
          <w:rFonts w:cs="Times New Roman"/>
          <w:sz w:val="22"/>
          <w:szCs w:val="22"/>
        </w:rPr>
        <w:t>Przedmiar robót</w:t>
      </w:r>
    </w:p>
    <w:p w14:paraId="6416B850" w14:textId="172C429C" w:rsidR="00A27452" w:rsidRPr="009C5932" w:rsidRDefault="00A27452" w:rsidP="0085229A">
      <w:pPr>
        <w:pStyle w:val="Standard"/>
        <w:numPr>
          <w:ilvl w:val="0"/>
          <w:numId w:val="24"/>
        </w:numPr>
        <w:jc w:val="both"/>
        <w:rPr>
          <w:rFonts w:cs="Times New Roman"/>
          <w:sz w:val="22"/>
          <w:szCs w:val="22"/>
        </w:rPr>
      </w:pPr>
      <w:r w:rsidRPr="009C5932">
        <w:rPr>
          <w:rFonts w:cs="Times New Roman"/>
          <w:sz w:val="22"/>
          <w:szCs w:val="22"/>
        </w:rPr>
        <w:t xml:space="preserve">Załącznik nr 2 </w:t>
      </w:r>
      <w:r w:rsidR="0085229A" w:rsidRPr="009C5932">
        <w:rPr>
          <w:rFonts w:cs="Times New Roman"/>
          <w:sz w:val="22"/>
          <w:szCs w:val="22"/>
        </w:rPr>
        <w:t xml:space="preserve">– </w:t>
      </w:r>
      <w:r w:rsidR="00E40A06" w:rsidRPr="009C5932">
        <w:rPr>
          <w:rFonts w:cs="Times New Roman"/>
          <w:sz w:val="22"/>
          <w:szCs w:val="22"/>
        </w:rPr>
        <w:t>Oświadczenie Wykonawcy o niepodleganiu wykluczeniu z postępowania</w:t>
      </w:r>
    </w:p>
    <w:p w14:paraId="4B7615F8" w14:textId="74F18AFC" w:rsidR="00260500" w:rsidRPr="009C5932" w:rsidRDefault="00260500" w:rsidP="0085229A">
      <w:pPr>
        <w:pStyle w:val="Standard"/>
        <w:numPr>
          <w:ilvl w:val="0"/>
          <w:numId w:val="24"/>
        </w:numPr>
        <w:jc w:val="both"/>
        <w:rPr>
          <w:rFonts w:cs="Times New Roman"/>
          <w:sz w:val="22"/>
          <w:szCs w:val="22"/>
        </w:rPr>
      </w:pPr>
      <w:r w:rsidRPr="009C5932">
        <w:rPr>
          <w:rFonts w:cs="Times New Roman"/>
          <w:sz w:val="22"/>
          <w:szCs w:val="22"/>
        </w:rPr>
        <w:t>Załącznik nr 3 – Oświadczenie o spełnianiu warunków udziału w postępowaniu</w:t>
      </w:r>
    </w:p>
    <w:p w14:paraId="687A2AD0" w14:textId="166A0CC4" w:rsidR="00260500" w:rsidRPr="009C5932" w:rsidRDefault="00260500" w:rsidP="00260500">
      <w:pPr>
        <w:pStyle w:val="Standard"/>
        <w:numPr>
          <w:ilvl w:val="0"/>
          <w:numId w:val="24"/>
        </w:numPr>
        <w:tabs>
          <w:tab w:val="left" w:pos="284"/>
        </w:tabs>
        <w:ind w:left="0" w:firstLine="0"/>
        <w:rPr>
          <w:rFonts w:cs="Times New Roman"/>
          <w:sz w:val="22"/>
        </w:rPr>
      </w:pPr>
      <w:r w:rsidRPr="009C5932">
        <w:rPr>
          <w:rFonts w:cs="Times New Roman"/>
          <w:sz w:val="22"/>
          <w:szCs w:val="22"/>
        </w:rPr>
        <w:t>Załącznik nr 4 – Wzór umowy;</w:t>
      </w:r>
    </w:p>
    <w:p w14:paraId="167935B8" w14:textId="1BF652EE" w:rsidR="0085229A" w:rsidRPr="009C5932" w:rsidRDefault="003C64F8" w:rsidP="0085229A">
      <w:pPr>
        <w:pStyle w:val="Standard"/>
        <w:numPr>
          <w:ilvl w:val="0"/>
          <w:numId w:val="24"/>
        </w:numPr>
        <w:jc w:val="both"/>
        <w:rPr>
          <w:rFonts w:cs="Times New Roman"/>
          <w:sz w:val="22"/>
          <w:szCs w:val="22"/>
        </w:rPr>
      </w:pPr>
      <w:r w:rsidRPr="009C5932">
        <w:rPr>
          <w:rFonts w:cs="Times New Roman"/>
          <w:sz w:val="22"/>
          <w:szCs w:val="22"/>
        </w:rPr>
        <w:t>Załącznik nr 5</w:t>
      </w:r>
      <w:r w:rsidR="0085229A" w:rsidRPr="009C5932">
        <w:rPr>
          <w:rFonts w:cs="Times New Roman"/>
          <w:sz w:val="22"/>
          <w:szCs w:val="22"/>
        </w:rPr>
        <w:t xml:space="preserve"> </w:t>
      </w:r>
      <w:r w:rsidR="00E40A06" w:rsidRPr="009C5932">
        <w:rPr>
          <w:rFonts w:cs="Times New Roman"/>
          <w:sz w:val="22"/>
          <w:szCs w:val="22"/>
        </w:rPr>
        <w:t>– Wykaz osób uczestniczących w wykonaniu zamówienia;</w:t>
      </w:r>
    </w:p>
    <w:p w14:paraId="45EFEE27" w14:textId="32F86595" w:rsidR="002932E4" w:rsidRPr="009C5932" w:rsidRDefault="003C64F8" w:rsidP="00AC5C7D">
      <w:pPr>
        <w:pStyle w:val="Standard"/>
        <w:numPr>
          <w:ilvl w:val="0"/>
          <w:numId w:val="24"/>
        </w:numPr>
        <w:jc w:val="both"/>
        <w:rPr>
          <w:rFonts w:cs="Times New Roman"/>
          <w:sz w:val="22"/>
          <w:szCs w:val="22"/>
        </w:rPr>
      </w:pPr>
      <w:r w:rsidRPr="009C5932">
        <w:rPr>
          <w:rFonts w:cs="Times New Roman"/>
          <w:sz w:val="22"/>
          <w:szCs w:val="22"/>
        </w:rPr>
        <w:t>Załącznik nr 6</w:t>
      </w:r>
      <w:r w:rsidR="00A27452" w:rsidRPr="009C5932">
        <w:rPr>
          <w:rFonts w:cs="Times New Roman"/>
          <w:sz w:val="22"/>
          <w:szCs w:val="22"/>
        </w:rPr>
        <w:t xml:space="preserve"> – </w:t>
      </w:r>
      <w:r w:rsidR="002932E4" w:rsidRPr="009C5932">
        <w:rPr>
          <w:rFonts w:cs="Times New Roman"/>
          <w:sz w:val="22"/>
          <w:szCs w:val="22"/>
        </w:rPr>
        <w:t xml:space="preserve">Oświadczenie o grupie </w:t>
      </w:r>
      <w:r w:rsidR="00DB211E" w:rsidRPr="009C5932">
        <w:rPr>
          <w:rFonts w:cs="Times New Roman"/>
          <w:sz w:val="22"/>
          <w:szCs w:val="22"/>
        </w:rPr>
        <w:t>kapitałowej.</w:t>
      </w:r>
    </w:p>
    <w:p w14:paraId="3AA1E228" w14:textId="77777777" w:rsidR="00361C08" w:rsidRPr="009C5932" w:rsidRDefault="00361C08" w:rsidP="00D96BE1">
      <w:pPr>
        <w:spacing w:line="240" w:lineRule="auto"/>
        <w:rPr>
          <w:b/>
          <w:sz w:val="22"/>
        </w:rPr>
      </w:pPr>
    </w:p>
    <w:sectPr w:rsidR="00361C08" w:rsidRPr="009C5932" w:rsidSect="00BF6F5E">
      <w:headerReference w:type="default" r:id="rId7"/>
      <w:footerReference w:type="default" r:id="rId8"/>
      <w:pgSz w:w="11906" w:h="16838"/>
      <w:pgMar w:top="814" w:right="1064" w:bottom="1182"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3D5980" w14:textId="77777777" w:rsidR="00597A48" w:rsidRDefault="00597A48" w:rsidP="00E846C4">
      <w:pPr>
        <w:spacing w:after="0" w:line="240" w:lineRule="auto"/>
      </w:pPr>
      <w:r>
        <w:separator/>
      </w:r>
    </w:p>
  </w:endnote>
  <w:endnote w:type="continuationSeparator" w:id="0">
    <w:p w14:paraId="0EB522C9" w14:textId="77777777" w:rsidR="00597A48" w:rsidRDefault="00597A48" w:rsidP="00E84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Calibri">
    <w:charset w:val="00"/>
    <w:family w:val="swiss"/>
    <w:pitch w:val="default"/>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Verdana, Verdana">
    <w:altName w:val="Arial"/>
    <w:charset w:val="00"/>
    <w:family w:val="swiss"/>
    <w:pitch w:val="variable"/>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9605890"/>
      <w:docPartObj>
        <w:docPartGallery w:val="Page Numbers (Bottom of Page)"/>
        <w:docPartUnique/>
      </w:docPartObj>
    </w:sdtPr>
    <w:sdtEndPr/>
    <w:sdtContent>
      <w:p w14:paraId="5CC9F560" w14:textId="02330C2C" w:rsidR="001C19E1" w:rsidRDefault="001C19E1" w:rsidP="00075272">
        <w:pPr>
          <w:pStyle w:val="Stopka"/>
          <w:ind w:right="493"/>
          <w:jc w:val="right"/>
        </w:pPr>
        <w:r>
          <w:fldChar w:fldCharType="begin"/>
        </w:r>
        <w:r>
          <w:instrText>PAGE   \* MERGEFORMAT</w:instrText>
        </w:r>
        <w:r>
          <w:fldChar w:fldCharType="separate"/>
        </w:r>
        <w:r w:rsidR="0050085E">
          <w:rPr>
            <w:noProof/>
          </w:rPr>
          <w:t>14</w:t>
        </w:r>
        <w:r>
          <w:fldChar w:fldCharType="end"/>
        </w:r>
      </w:p>
    </w:sdtContent>
  </w:sdt>
  <w:p w14:paraId="0FB74A9C" w14:textId="321AA98F" w:rsidR="001C19E1" w:rsidRDefault="001C19E1" w:rsidP="009C5932">
    <w:pPr>
      <w:pStyle w:val="Stopka"/>
      <w:jc w:val="center"/>
    </w:pPr>
    <w:r>
      <w:t xml:space="preserve">Ełk, </w:t>
    </w:r>
    <w:r w:rsidR="00C70D3E">
      <w:t>sierpień</w:t>
    </w:r>
    <w:r>
      <w:t xml:space="preserve"> 202</w:t>
    </w:r>
    <w:r w:rsidR="00C70D3E">
      <w:t>5</w:t>
    </w:r>
    <w:r>
      <w:t xml:space="preserve"> r.</w:t>
    </w:r>
  </w:p>
  <w:p w14:paraId="10069237" w14:textId="77777777" w:rsidR="001C19E1" w:rsidRDefault="001C19E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23DDB5" w14:textId="77777777" w:rsidR="00597A48" w:rsidRDefault="00597A48" w:rsidP="00E846C4">
      <w:pPr>
        <w:spacing w:after="0" w:line="240" w:lineRule="auto"/>
      </w:pPr>
      <w:r>
        <w:separator/>
      </w:r>
    </w:p>
  </w:footnote>
  <w:footnote w:type="continuationSeparator" w:id="0">
    <w:p w14:paraId="446AFCD6" w14:textId="77777777" w:rsidR="00597A48" w:rsidRDefault="00597A48" w:rsidP="00E84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BCFA0" w14:textId="748B2D4F" w:rsidR="001C19E1" w:rsidRDefault="001C19E1" w:rsidP="001A6390">
    <w:pPr>
      <w:pStyle w:val="Nagwek"/>
    </w:pPr>
  </w:p>
  <w:p w14:paraId="7BCDCDAD" w14:textId="77777777" w:rsidR="001C19E1" w:rsidRPr="00647554" w:rsidRDefault="001C19E1" w:rsidP="00647554">
    <w:pPr>
      <w:pStyle w:val="Nagwek"/>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singleLevel"/>
    <w:tmpl w:val="00000009"/>
    <w:name w:val="WW8Num9"/>
    <w:lvl w:ilvl="0">
      <w:start w:val="1"/>
      <w:numFmt w:val="bullet"/>
      <w:lvlText w:val=""/>
      <w:lvlJc w:val="left"/>
      <w:pPr>
        <w:tabs>
          <w:tab w:val="num" w:pos="0"/>
        </w:tabs>
        <w:ind w:left="1068" w:hanging="360"/>
      </w:pPr>
      <w:rPr>
        <w:rFonts w:ascii="Symbol" w:hAnsi="Symbol" w:cs="Symbol" w:hint="default"/>
      </w:rPr>
    </w:lvl>
  </w:abstractNum>
  <w:abstractNum w:abstractNumId="1" w15:restartNumberingAfterBreak="0">
    <w:nsid w:val="0CBB1BF6"/>
    <w:multiLevelType w:val="multilevel"/>
    <w:tmpl w:val="CF0CBDAA"/>
    <w:lvl w:ilvl="0">
      <w:start w:val="1"/>
      <w:numFmt w:val="decimal"/>
      <w:lvlText w:val="%1."/>
      <w:lvlJc w:val="left"/>
      <w:rPr>
        <w:rFonts w:ascii="Times New Roman" w:hAnsi="Times New Roman"/>
        <w:b w:val="0"/>
        <w:bCs w:val="0"/>
        <w:sz w:val="22"/>
        <w:szCs w:val="22"/>
      </w:rPr>
    </w:lvl>
    <w:lvl w:ilvl="1">
      <w:start w:val="1"/>
      <w:numFmt w:val="decimal"/>
      <w:lvlText w:val="%2."/>
      <w:lvlJc w:val="left"/>
      <w:rPr>
        <w:rFonts w:ascii="Times New Roman" w:hAnsi="Times New Roman"/>
        <w:b w:val="0"/>
        <w:bCs w:val="0"/>
        <w:sz w:val="22"/>
        <w:szCs w:val="22"/>
      </w:rPr>
    </w:lvl>
    <w:lvl w:ilvl="2">
      <w:start w:val="1"/>
      <w:numFmt w:val="decimal"/>
      <w:lvlText w:val="%3."/>
      <w:lvlJc w:val="left"/>
      <w:rPr>
        <w:rFonts w:ascii="Times New Roman" w:hAnsi="Times New Roman"/>
        <w:b w:val="0"/>
        <w:bCs w:val="0"/>
        <w:sz w:val="22"/>
        <w:szCs w:val="22"/>
      </w:rPr>
    </w:lvl>
    <w:lvl w:ilvl="3">
      <w:start w:val="1"/>
      <w:numFmt w:val="decimal"/>
      <w:lvlText w:val="%4."/>
      <w:lvlJc w:val="left"/>
      <w:rPr>
        <w:rFonts w:ascii="Times New Roman" w:hAnsi="Times New Roman"/>
        <w:b w:val="0"/>
        <w:bCs w:val="0"/>
        <w:sz w:val="22"/>
        <w:szCs w:val="22"/>
      </w:rPr>
    </w:lvl>
    <w:lvl w:ilvl="4">
      <w:start w:val="1"/>
      <w:numFmt w:val="decimal"/>
      <w:lvlText w:val="%5."/>
      <w:lvlJc w:val="left"/>
      <w:rPr>
        <w:rFonts w:ascii="Times New Roman" w:hAnsi="Times New Roman"/>
        <w:b w:val="0"/>
        <w:bCs w:val="0"/>
        <w:sz w:val="22"/>
        <w:szCs w:val="22"/>
      </w:rPr>
    </w:lvl>
    <w:lvl w:ilvl="5">
      <w:start w:val="1"/>
      <w:numFmt w:val="decimal"/>
      <w:lvlText w:val="%6."/>
      <w:lvlJc w:val="left"/>
      <w:rPr>
        <w:rFonts w:ascii="Times New Roman" w:hAnsi="Times New Roman"/>
        <w:b w:val="0"/>
        <w:bCs w:val="0"/>
        <w:sz w:val="22"/>
        <w:szCs w:val="22"/>
      </w:rPr>
    </w:lvl>
    <w:lvl w:ilvl="6">
      <w:start w:val="1"/>
      <w:numFmt w:val="decimal"/>
      <w:lvlText w:val="%7."/>
      <w:lvlJc w:val="left"/>
      <w:rPr>
        <w:rFonts w:ascii="Times New Roman" w:hAnsi="Times New Roman"/>
        <w:b w:val="0"/>
        <w:bCs w:val="0"/>
        <w:sz w:val="22"/>
        <w:szCs w:val="22"/>
      </w:rPr>
    </w:lvl>
    <w:lvl w:ilvl="7">
      <w:start w:val="1"/>
      <w:numFmt w:val="decimal"/>
      <w:lvlText w:val="%8."/>
      <w:lvlJc w:val="left"/>
      <w:rPr>
        <w:rFonts w:ascii="Times New Roman" w:hAnsi="Times New Roman"/>
        <w:b w:val="0"/>
        <w:bCs w:val="0"/>
        <w:sz w:val="22"/>
        <w:szCs w:val="22"/>
      </w:rPr>
    </w:lvl>
    <w:lvl w:ilvl="8">
      <w:start w:val="1"/>
      <w:numFmt w:val="decimal"/>
      <w:lvlText w:val="%9."/>
      <w:lvlJc w:val="left"/>
      <w:rPr>
        <w:rFonts w:ascii="Times New Roman" w:hAnsi="Times New Roman"/>
        <w:b w:val="0"/>
        <w:bCs w:val="0"/>
        <w:sz w:val="22"/>
        <w:szCs w:val="22"/>
      </w:rPr>
    </w:lvl>
  </w:abstractNum>
  <w:abstractNum w:abstractNumId="2" w15:restartNumberingAfterBreak="0">
    <w:nsid w:val="0D4957C6"/>
    <w:multiLevelType w:val="multilevel"/>
    <w:tmpl w:val="4C6655C6"/>
    <w:lvl w:ilvl="0">
      <w:start w:val="1"/>
      <w:numFmt w:val="decimal"/>
      <w:lvlText w:val="%1."/>
      <w:lvlJc w:val="left"/>
      <w:pPr>
        <w:ind w:left="22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start w:val="1"/>
      <w:numFmt w:val="decimal"/>
      <w:lvlText w:val="%1.%2."/>
      <w:lvlJc w:val="left"/>
      <w:pPr>
        <w:ind w:left="387"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2">
      <w:start w:val="2"/>
      <w:numFmt w:val="lowerLetter"/>
      <w:lvlText w:val="%3)"/>
      <w:lvlJc w:val="left"/>
      <w:pPr>
        <w:ind w:left="552"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3">
      <w:start w:val="1"/>
      <w:numFmt w:val="bullet"/>
      <w:lvlText w:val="-"/>
      <w:lvlJc w:val="left"/>
      <w:pPr>
        <w:ind w:left="692"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4">
      <w:start w:val="1"/>
      <w:numFmt w:val="bullet"/>
      <w:lvlText w:val="o"/>
      <w:lvlJc w:val="left"/>
      <w:pPr>
        <w:ind w:left="1647"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5">
      <w:start w:val="1"/>
      <w:numFmt w:val="bullet"/>
      <w:lvlText w:val="▪"/>
      <w:lvlJc w:val="left"/>
      <w:pPr>
        <w:ind w:left="2367"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6">
      <w:start w:val="1"/>
      <w:numFmt w:val="bullet"/>
      <w:lvlText w:val="•"/>
      <w:lvlJc w:val="left"/>
      <w:pPr>
        <w:ind w:left="3087"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7">
      <w:start w:val="1"/>
      <w:numFmt w:val="bullet"/>
      <w:lvlText w:val="o"/>
      <w:lvlJc w:val="left"/>
      <w:pPr>
        <w:ind w:left="3807"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8">
      <w:start w:val="1"/>
      <w:numFmt w:val="bullet"/>
      <w:lvlText w:val="▪"/>
      <w:lvlJc w:val="left"/>
      <w:pPr>
        <w:ind w:left="4527"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abstractNum>
  <w:abstractNum w:abstractNumId="3" w15:restartNumberingAfterBreak="0">
    <w:nsid w:val="10913F49"/>
    <w:multiLevelType w:val="hybridMultilevel"/>
    <w:tmpl w:val="095EBBD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25D2819"/>
    <w:multiLevelType w:val="hybridMultilevel"/>
    <w:tmpl w:val="6A50106A"/>
    <w:lvl w:ilvl="0" w:tplc="1E3EB5B8">
      <w:start w:val="3"/>
      <w:numFmt w:val="decimal"/>
      <w:lvlText w:val="%1)"/>
      <w:lvlJc w:val="left"/>
      <w:pPr>
        <w:ind w:left="1080" w:hanging="360"/>
      </w:pPr>
      <w:rPr>
        <w:rFonts w:ascii="Times New Roman" w:hAnsi="Times New Roman" w:cs="Times New Roman" w:hint="default"/>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50257E"/>
    <w:multiLevelType w:val="hybridMultilevel"/>
    <w:tmpl w:val="32AC437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6450F98"/>
    <w:multiLevelType w:val="multilevel"/>
    <w:tmpl w:val="D02C9D10"/>
    <w:lvl w:ilvl="0">
      <w:start w:val="1"/>
      <w:numFmt w:val="decimal"/>
      <w:lvlText w:val="%1."/>
      <w:lvlJc w:val="left"/>
      <w:rPr>
        <w:rFonts w:ascii="Times New Roman" w:hAnsi="Times New Roman"/>
        <w:b w:val="0"/>
        <w:bCs w:val="0"/>
        <w:sz w:val="22"/>
        <w:szCs w:val="22"/>
      </w:rPr>
    </w:lvl>
    <w:lvl w:ilvl="1">
      <w:start w:val="1"/>
      <w:numFmt w:val="decimal"/>
      <w:lvlText w:val="%2."/>
      <w:lvlJc w:val="left"/>
      <w:rPr>
        <w:rFonts w:ascii="Times New Roman" w:hAnsi="Times New Roman"/>
        <w:b w:val="0"/>
        <w:bCs w:val="0"/>
        <w:sz w:val="22"/>
        <w:szCs w:val="22"/>
      </w:rPr>
    </w:lvl>
    <w:lvl w:ilvl="2">
      <w:start w:val="1"/>
      <w:numFmt w:val="decimal"/>
      <w:lvlText w:val="%3."/>
      <w:lvlJc w:val="left"/>
      <w:rPr>
        <w:rFonts w:ascii="Times New Roman" w:hAnsi="Times New Roman"/>
        <w:b w:val="0"/>
        <w:bCs w:val="0"/>
        <w:sz w:val="22"/>
        <w:szCs w:val="22"/>
      </w:rPr>
    </w:lvl>
    <w:lvl w:ilvl="3">
      <w:start w:val="1"/>
      <w:numFmt w:val="decimal"/>
      <w:lvlText w:val="%4."/>
      <w:lvlJc w:val="left"/>
      <w:rPr>
        <w:rFonts w:ascii="Times New Roman" w:hAnsi="Times New Roman"/>
        <w:b w:val="0"/>
        <w:bCs w:val="0"/>
        <w:sz w:val="22"/>
        <w:szCs w:val="22"/>
      </w:rPr>
    </w:lvl>
    <w:lvl w:ilvl="4">
      <w:start w:val="1"/>
      <w:numFmt w:val="decimal"/>
      <w:lvlText w:val="%5."/>
      <w:lvlJc w:val="left"/>
      <w:rPr>
        <w:rFonts w:ascii="Times New Roman" w:hAnsi="Times New Roman"/>
        <w:b w:val="0"/>
        <w:bCs w:val="0"/>
        <w:sz w:val="22"/>
        <w:szCs w:val="22"/>
      </w:rPr>
    </w:lvl>
    <w:lvl w:ilvl="5">
      <w:start w:val="1"/>
      <w:numFmt w:val="decimal"/>
      <w:lvlText w:val="%6."/>
      <w:lvlJc w:val="left"/>
      <w:rPr>
        <w:rFonts w:ascii="Times New Roman" w:hAnsi="Times New Roman"/>
        <w:b w:val="0"/>
        <w:bCs w:val="0"/>
        <w:sz w:val="22"/>
        <w:szCs w:val="22"/>
      </w:rPr>
    </w:lvl>
    <w:lvl w:ilvl="6">
      <w:start w:val="1"/>
      <w:numFmt w:val="decimal"/>
      <w:lvlText w:val="%7."/>
      <w:lvlJc w:val="left"/>
      <w:rPr>
        <w:rFonts w:ascii="Times New Roman" w:hAnsi="Times New Roman"/>
        <w:b w:val="0"/>
        <w:bCs w:val="0"/>
        <w:sz w:val="22"/>
        <w:szCs w:val="22"/>
      </w:rPr>
    </w:lvl>
    <w:lvl w:ilvl="7">
      <w:start w:val="1"/>
      <w:numFmt w:val="decimal"/>
      <w:lvlText w:val="%8."/>
      <w:lvlJc w:val="left"/>
      <w:rPr>
        <w:rFonts w:ascii="Times New Roman" w:hAnsi="Times New Roman"/>
        <w:b w:val="0"/>
        <w:bCs w:val="0"/>
        <w:sz w:val="22"/>
        <w:szCs w:val="22"/>
      </w:rPr>
    </w:lvl>
    <w:lvl w:ilvl="8">
      <w:start w:val="1"/>
      <w:numFmt w:val="decimal"/>
      <w:lvlText w:val="%9."/>
      <w:lvlJc w:val="left"/>
      <w:rPr>
        <w:rFonts w:ascii="Times New Roman" w:hAnsi="Times New Roman"/>
        <w:b w:val="0"/>
        <w:bCs w:val="0"/>
        <w:sz w:val="22"/>
        <w:szCs w:val="22"/>
      </w:rPr>
    </w:lvl>
  </w:abstractNum>
  <w:abstractNum w:abstractNumId="7" w15:restartNumberingAfterBreak="0">
    <w:nsid w:val="19EB0434"/>
    <w:multiLevelType w:val="multilevel"/>
    <w:tmpl w:val="42C4B3EC"/>
    <w:lvl w:ilvl="0">
      <w:start w:val="1"/>
      <w:numFmt w:val="decimal"/>
      <w:lvlText w:val="%1."/>
      <w:lvlJc w:val="left"/>
      <w:rPr>
        <w:rFonts w:ascii="Times New Roman" w:hAnsi="Times New Roman"/>
        <w:b w:val="0"/>
        <w:bCs w:val="0"/>
        <w:sz w:val="22"/>
        <w:szCs w:val="22"/>
      </w:rPr>
    </w:lvl>
    <w:lvl w:ilvl="1">
      <w:start w:val="1"/>
      <w:numFmt w:val="decimal"/>
      <w:lvlText w:val="%2)"/>
      <w:lvlJc w:val="left"/>
      <w:rPr>
        <w:b w:val="0"/>
      </w:rPr>
    </w:lvl>
    <w:lvl w:ilvl="2">
      <w:start w:val="1"/>
      <w:numFmt w:val="decimal"/>
      <w:lvlText w:val="%3."/>
      <w:lvlJc w:val="left"/>
      <w:rPr>
        <w:rFonts w:ascii="Times New Roman" w:hAnsi="Times New Roman"/>
        <w:b w:val="0"/>
        <w:bCs w:val="0"/>
        <w:sz w:val="22"/>
        <w:szCs w:val="22"/>
      </w:rPr>
    </w:lvl>
    <w:lvl w:ilvl="3">
      <w:start w:val="1"/>
      <w:numFmt w:val="decimal"/>
      <w:lvlText w:val="%4)"/>
      <w:lvlJc w:val="left"/>
      <w:rPr>
        <w:rFonts w:hint="default"/>
        <w:b w:val="0"/>
        <w:bCs w:val="0"/>
        <w:sz w:val="22"/>
        <w:szCs w:val="22"/>
      </w:rPr>
    </w:lvl>
    <w:lvl w:ilvl="4">
      <w:start w:val="1"/>
      <w:numFmt w:val="decimal"/>
      <w:lvlText w:val="%5."/>
      <w:lvlJc w:val="left"/>
      <w:rPr>
        <w:rFonts w:ascii="Times New Roman" w:hAnsi="Times New Roman"/>
        <w:b w:val="0"/>
        <w:bCs w:val="0"/>
        <w:sz w:val="22"/>
        <w:szCs w:val="22"/>
      </w:rPr>
    </w:lvl>
    <w:lvl w:ilvl="5">
      <w:start w:val="1"/>
      <w:numFmt w:val="decimal"/>
      <w:lvlText w:val="%6."/>
      <w:lvlJc w:val="left"/>
      <w:rPr>
        <w:rFonts w:ascii="Times New Roman" w:hAnsi="Times New Roman"/>
        <w:b w:val="0"/>
        <w:bCs w:val="0"/>
        <w:sz w:val="22"/>
        <w:szCs w:val="22"/>
      </w:rPr>
    </w:lvl>
    <w:lvl w:ilvl="6">
      <w:start w:val="1"/>
      <w:numFmt w:val="decimal"/>
      <w:lvlText w:val="%7."/>
      <w:lvlJc w:val="left"/>
      <w:rPr>
        <w:rFonts w:ascii="Times New Roman" w:hAnsi="Times New Roman"/>
        <w:b w:val="0"/>
        <w:bCs w:val="0"/>
        <w:sz w:val="22"/>
        <w:szCs w:val="22"/>
      </w:rPr>
    </w:lvl>
    <w:lvl w:ilvl="7">
      <w:start w:val="1"/>
      <w:numFmt w:val="decimal"/>
      <w:lvlText w:val="%8."/>
      <w:lvlJc w:val="left"/>
      <w:rPr>
        <w:rFonts w:ascii="Times New Roman" w:hAnsi="Times New Roman"/>
        <w:b w:val="0"/>
        <w:bCs w:val="0"/>
        <w:sz w:val="22"/>
        <w:szCs w:val="22"/>
      </w:rPr>
    </w:lvl>
    <w:lvl w:ilvl="8">
      <w:start w:val="1"/>
      <w:numFmt w:val="decimal"/>
      <w:lvlText w:val="%9."/>
      <w:lvlJc w:val="left"/>
      <w:rPr>
        <w:rFonts w:ascii="Times New Roman" w:hAnsi="Times New Roman"/>
        <w:b w:val="0"/>
        <w:bCs w:val="0"/>
        <w:sz w:val="22"/>
        <w:szCs w:val="22"/>
      </w:rPr>
    </w:lvl>
  </w:abstractNum>
  <w:abstractNum w:abstractNumId="8"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248674E6"/>
    <w:multiLevelType w:val="multilevel"/>
    <w:tmpl w:val="EECED54E"/>
    <w:lvl w:ilvl="0">
      <w:start w:val="1"/>
      <w:numFmt w:val="decimal"/>
      <w:lvlText w:val="%1."/>
      <w:lvlJc w:val="left"/>
      <w:rPr>
        <w:rFonts w:ascii="Times New Roman" w:hAnsi="Times New Roman"/>
        <w:b w:val="0"/>
        <w:bCs w:val="0"/>
        <w:sz w:val="22"/>
        <w:szCs w:val="22"/>
      </w:rPr>
    </w:lvl>
    <w:lvl w:ilvl="1">
      <w:start w:val="1"/>
      <w:numFmt w:val="decimal"/>
      <w:lvlText w:val="%2)"/>
      <w:lvlJc w:val="left"/>
    </w:lvl>
    <w:lvl w:ilvl="2">
      <w:start w:val="1"/>
      <w:numFmt w:val="decimal"/>
      <w:lvlText w:val="%3."/>
      <w:lvlJc w:val="left"/>
      <w:rPr>
        <w:rFonts w:ascii="Times New Roman" w:hAnsi="Times New Roman"/>
        <w:b w:val="0"/>
        <w:bCs w:val="0"/>
        <w:sz w:val="22"/>
        <w:szCs w:val="22"/>
      </w:rPr>
    </w:lvl>
    <w:lvl w:ilvl="3">
      <w:start w:val="1"/>
      <w:numFmt w:val="decimal"/>
      <w:lvlText w:val="%4."/>
      <w:lvlJc w:val="left"/>
      <w:rPr>
        <w:rFonts w:ascii="Times New Roman" w:hAnsi="Times New Roman"/>
        <w:b w:val="0"/>
        <w:bCs w:val="0"/>
        <w:sz w:val="22"/>
        <w:szCs w:val="22"/>
      </w:rPr>
    </w:lvl>
    <w:lvl w:ilvl="4">
      <w:start w:val="1"/>
      <w:numFmt w:val="decimal"/>
      <w:lvlText w:val="%5."/>
      <w:lvlJc w:val="left"/>
      <w:rPr>
        <w:rFonts w:ascii="Times New Roman" w:hAnsi="Times New Roman"/>
        <w:b w:val="0"/>
        <w:bCs w:val="0"/>
        <w:sz w:val="22"/>
        <w:szCs w:val="22"/>
      </w:rPr>
    </w:lvl>
    <w:lvl w:ilvl="5">
      <w:start w:val="1"/>
      <w:numFmt w:val="decimal"/>
      <w:lvlText w:val="%6."/>
      <w:lvlJc w:val="left"/>
      <w:rPr>
        <w:rFonts w:ascii="Times New Roman" w:hAnsi="Times New Roman"/>
        <w:b w:val="0"/>
        <w:bCs w:val="0"/>
        <w:sz w:val="22"/>
        <w:szCs w:val="22"/>
      </w:rPr>
    </w:lvl>
    <w:lvl w:ilvl="6">
      <w:start w:val="1"/>
      <w:numFmt w:val="decimal"/>
      <w:lvlText w:val="%7."/>
      <w:lvlJc w:val="left"/>
      <w:rPr>
        <w:rFonts w:ascii="Times New Roman" w:hAnsi="Times New Roman"/>
        <w:b w:val="0"/>
        <w:bCs w:val="0"/>
        <w:sz w:val="22"/>
        <w:szCs w:val="22"/>
      </w:rPr>
    </w:lvl>
    <w:lvl w:ilvl="7">
      <w:start w:val="1"/>
      <w:numFmt w:val="decimal"/>
      <w:lvlText w:val="%8."/>
      <w:lvlJc w:val="left"/>
      <w:rPr>
        <w:rFonts w:ascii="Times New Roman" w:hAnsi="Times New Roman"/>
        <w:b w:val="0"/>
        <w:bCs w:val="0"/>
        <w:sz w:val="22"/>
        <w:szCs w:val="22"/>
      </w:rPr>
    </w:lvl>
    <w:lvl w:ilvl="8">
      <w:start w:val="1"/>
      <w:numFmt w:val="decimal"/>
      <w:lvlText w:val="%9."/>
      <w:lvlJc w:val="left"/>
      <w:rPr>
        <w:rFonts w:ascii="Times New Roman" w:hAnsi="Times New Roman"/>
        <w:b w:val="0"/>
        <w:bCs w:val="0"/>
        <w:sz w:val="22"/>
        <w:szCs w:val="22"/>
      </w:rPr>
    </w:lvl>
  </w:abstractNum>
  <w:abstractNum w:abstractNumId="10"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276E54C6"/>
    <w:multiLevelType w:val="hybridMultilevel"/>
    <w:tmpl w:val="CDF60146"/>
    <w:lvl w:ilvl="0" w:tplc="F74A8F5C">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E215C4F"/>
    <w:multiLevelType w:val="hybridMultilevel"/>
    <w:tmpl w:val="00B68CE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EB33730"/>
    <w:multiLevelType w:val="multilevel"/>
    <w:tmpl w:val="C3A62F4A"/>
    <w:lvl w:ilvl="0">
      <w:start w:val="1"/>
      <w:numFmt w:val="decimal"/>
      <w:lvlText w:val="%1."/>
      <w:lvlJc w:val="left"/>
      <w:rPr>
        <w:rFonts w:ascii="Times New Roman" w:hAnsi="Times New Roman"/>
        <w:b w:val="0"/>
        <w:bCs w:val="0"/>
        <w:sz w:val="22"/>
        <w:szCs w:val="22"/>
      </w:rPr>
    </w:lvl>
    <w:lvl w:ilvl="1">
      <w:start w:val="1"/>
      <w:numFmt w:val="decimal"/>
      <w:lvlText w:val="%2)"/>
      <w:lvlJc w:val="left"/>
      <w:rPr>
        <w:rFonts w:ascii="Times New Roman" w:hAnsi="Times New Roman"/>
        <w:b w:val="0"/>
        <w:bCs w:val="0"/>
        <w:sz w:val="22"/>
        <w:szCs w:val="22"/>
      </w:rPr>
    </w:lvl>
    <w:lvl w:ilvl="2">
      <w:start w:val="1"/>
      <w:numFmt w:val="decimal"/>
      <w:lvlText w:val="%3."/>
      <w:lvlJc w:val="left"/>
      <w:rPr>
        <w:rFonts w:ascii="Times New Roman" w:hAnsi="Times New Roman"/>
        <w:b w:val="0"/>
        <w:bCs w:val="0"/>
        <w:sz w:val="22"/>
        <w:szCs w:val="22"/>
      </w:rPr>
    </w:lvl>
    <w:lvl w:ilvl="3">
      <w:start w:val="1"/>
      <w:numFmt w:val="decimal"/>
      <w:lvlText w:val="%4."/>
      <w:lvlJc w:val="left"/>
      <w:rPr>
        <w:rFonts w:ascii="Times New Roman" w:hAnsi="Times New Roman"/>
        <w:b w:val="0"/>
        <w:bCs w:val="0"/>
        <w:sz w:val="22"/>
        <w:szCs w:val="22"/>
      </w:rPr>
    </w:lvl>
    <w:lvl w:ilvl="4">
      <w:start w:val="1"/>
      <w:numFmt w:val="decimal"/>
      <w:lvlText w:val="%5."/>
      <w:lvlJc w:val="left"/>
      <w:rPr>
        <w:rFonts w:ascii="Times New Roman" w:hAnsi="Times New Roman"/>
        <w:b w:val="0"/>
        <w:bCs w:val="0"/>
        <w:sz w:val="22"/>
        <w:szCs w:val="22"/>
      </w:rPr>
    </w:lvl>
    <w:lvl w:ilvl="5">
      <w:start w:val="1"/>
      <w:numFmt w:val="decimal"/>
      <w:lvlText w:val="%6."/>
      <w:lvlJc w:val="left"/>
      <w:rPr>
        <w:rFonts w:ascii="Times New Roman" w:hAnsi="Times New Roman"/>
        <w:b w:val="0"/>
        <w:bCs w:val="0"/>
        <w:sz w:val="22"/>
        <w:szCs w:val="22"/>
      </w:rPr>
    </w:lvl>
    <w:lvl w:ilvl="6">
      <w:start w:val="1"/>
      <w:numFmt w:val="decimal"/>
      <w:lvlText w:val="%7."/>
      <w:lvlJc w:val="left"/>
      <w:rPr>
        <w:rFonts w:ascii="Times New Roman" w:hAnsi="Times New Roman"/>
        <w:b w:val="0"/>
        <w:bCs w:val="0"/>
        <w:sz w:val="22"/>
        <w:szCs w:val="22"/>
      </w:rPr>
    </w:lvl>
    <w:lvl w:ilvl="7">
      <w:start w:val="1"/>
      <w:numFmt w:val="decimal"/>
      <w:lvlText w:val="%8."/>
      <w:lvlJc w:val="left"/>
      <w:rPr>
        <w:rFonts w:ascii="Times New Roman" w:hAnsi="Times New Roman"/>
        <w:b w:val="0"/>
        <w:bCs w:val="0"/>
        <w:sz w:val="22"/>
        <w:szCs w:val="22"/>
      </w:rPr>
    </w:lvl>
    <w:lvl w:ilvl="8">
      <w:start w:val="1"/>
      <w:numFmt w:val="decimal"/>
      <w:lvlText w:val="%9."/>
      <w:lvlJc w:val="left"/>
      <w:rPr>
        <w:rFonts w:ascii="Times New Roman" w:hAnsi="Times New Roman"/>
        <w:b w:val="0"/>
        <w:bCs w:val="0"/>
        <w:sz w:val="22"/>
        <w:szCs w:val="22"/>
      </w:rPr>
    </w:lvl>
  </w:abstractNum>
  <w:abstractNum w:abstractNumId="14" w15:restartNumberingAfterBreak="0">
    <w:nsid w:val="2F53346A"/>
    <w:multiLevelType w:val="hybridMultilevel"/>
    <w:tmpl w:val="B6D0C07C"/>
    <w:lvl w:ilvl="0" w:tplc="FEB64CB0">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FC25657"/>
    <w:multiLevelType w:val="multilevel"/>
    <w:tmpl w:val="1EB8C38E"/>
    <w:lvl w:ilvl="0">
      <w:start w:val="1"/>
      <w:numFmt w:val="decimal"/>
      <w:lvlText w:val="%1."/>
      <w:lvlJc w:val="left"/>
      <w:pPr>
        <w:ind w:left="720" w:hanging="360"/>
      </w:pPr>
      <w:rPr>
        <w:rFonts w:ascii="Times New Roman" w:hAnsi="Times New Roman"/>
        <w:b/>
        <w:sz w:val="22"/>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6A0650"/>
    <w:multiLevelType w:val="hybridMultilevel"/>
    <w:tmpl w:val="5A90B05C"/>
    <w:lvl w:ilvl="0" w:tplc="5A0E2398">
      <w:start w:val="4"/>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8" w15:restartNumberingAfterBreak="0">
    <w:nsid w:val="345D0FF2"/>
    <w:multiLevelType w:val="hybridMultilevel"/>
    <w:tmpl w:val="B18E228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5F07313"/>
    <w:multiLevelType w:val="multilevel"/>
    <w:tmpl w:val="D3166F1C"/>
    <w:lvl w:ilvl="0">
      <w:start w:val="1"/>
      <w:numFmt w:val="decimal"/>
      <w:lvlText w:val="%1."/>
      <w:lvlJc w:val="left"/>
      <w:rPr>
        <w:rFonts w:ascii="Times New Roman" w:hAnsi="Times New Roman"/>
        <w:b w:val="0"/>
        <w:bCs w:val="0"/>
        <w:sz w:val="22"/>
        <w:szCs w:val="22"/>
      </w:rPr>
    </w:lvl>
    <w:lvl w:ilvl="1">
      <w:start w:val="1"/>
      <w:numFmt w:val="decimal"/>
      <w:lvlText w:val="%2)"/>
      <w:lvlJc w:val="left"/>
    </w:lvl>
    <w:lvl w:ilvl="2">
      <w:start w:val="1"/>
      <w:numFmt w:val="decimal"/>
      <w:lvlText w:val="%3)"/>
      <w:lvlJc w:val="left"/>
      <w:rPr>
        <w:b w:val="0"/>
        <w:bCs w:val="0"/>
        <w:sz w:val="22"/>
        <w:szCs w:val="22"/>
      </w:rPr>
    </w:lvl>
    <w:lvl w:ilvl="3">
      <w:start w:val="1"/>
      <w:numFmt w:val="decimal"/>
      <w:lvlText w:val="%4."/>
      <w:lvlJc w:val="left"/>
      <w:rPr>
        <w:rFonts w:ascii="Times New Roman" w:hAnsi="Times New Roman"/>
        <w:b w:val="0"/>
        <w:bCs w:val="0"/>
        <w:sz w:val="22"/>
        <w:szCs w:val="22"/>
      </w:rPr>
    </w:lvl>
    <w:lvl w:ilvl="4">
      <w:start w:val="1"/>
      <w:numFmt w:val="lowerLetter"/>
      <w:lvlText w:val="%5)"/>
      <w:lvlJc w:val="left"/>
      <w:rPr>
        <w:b w:val="0"/>
        <w:bCs w:val="0"/>
        <w:sz w:val="22"/>
        <w:szCs w:val="22"/>
      </w:rPr>
    </w:lvl>
    <w:lvl w:ilvl="5">
      <w:start w:val="1"/>
      <w:numFmt w:val="decimal"/>
      <w:lvlText w:val="%6."/>
      <w:lvlJc w:val="left"/>
      <w:rPr>
        <w:rFonts w:ascii="Times New Roman" w:hAnsi="Times New Roman"/>
        <w:b w:val="0"/>
        <w:bCs w:val="0"/>
        <w:sz w:val="22"/>
        <w:szCs w:val="22"/>
      </w:rPr>
    </w:lvl>
    <w:lvl w:ilvl="6">
      <w:start w:val="1"/>
      <w:numFmt w:val="decimal"/>
      <w:lvlText w:val="%7."/>
      <w:lvlJc w:val="left"/>
      <w:rPr>
        <w:rFonts w:ascii="Times New Roman" w:hAnsi="Times New Roman"/>
        <w:b w:val="0"/>
        <w:bCs w:val="0"/>
        <w:sz w:val="22"/>
        <w:szCs w:val="22"/>
      </w:rPr>
    </w:lvl>
    <w:lvl w:ilvl="7">
      <w:start w:val="1"/>
      <w:numFmt w:val="decimal"/>
      <w:lvlText w:val="%8."/>
      <w:lvlJc w:val="left"/>
      <w:rPr>
        <w:rFonts w:ascii="Times New Roman" w:hAnsi="Times New Roman"/>
        <w:b w:val="0"/>
        <w:bCs w:val="0"/>
        <w:sz w:val="22"/>
        <w:szCs w:val="22"/>
      </w:rPr>
    </w:lvl>
    <w:lvl w:ilvl="8">
      <w:start w:val="1"/>
      <w:numFmt w:val="decimal"/>
      <w:lvlText w:val="%9."/>
      <w:lvlJc w:val="left"/>
      <w:rPr>
        <w:rFonts w:ascii="Times New Roman" w:hAnsi="Times New Roman"/>
        <w:b w:val="0"/>
        <w:bCs w:val="0"/>
        <w:sz w:val="22"/>
        <w:szCs w:val="22"/>
      </w:rPr>
    </w:lvl>
  </w:abstractNum>
  <w:abstractNum w:abstractNumId="20" w15:restartNumberingAfterBreak="0">
    <w:nsid w:val="36D243BC"/>
    <w:multiLevelType w:val="multilevel"/>
    <w:tmpl w:val="B0A066A6"/>
    <w:lvl w:ilvl="0">
      <w:start w:val="1"/>
      <w:numFmt w:val="decimal"/>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Letter"/>
      <w:lvlText w:val="%3)"/>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6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84F67BD"/>
    <w:multiLevelType w:val="hybridMultilevel"/>
    <w:tmpl w:val="AEC8AD7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AFC1D12"/>
    <w:multiLevelType w:val="hybridMultilevel"/>
    <w:tmpl w:val="F9EC6358"/>
    <w:lvl w:ilvl="0" w:tplc="836ADD3C">
      <w:start w:val="1"/>
      <w:numFmt w:val="lowerLetter"/>
      <w:lvlText w:val="%1)"/>
      <w:lvlJc w:val="left"/>
      <w:pPr>
        <w:ind w:left="9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868611C">
      <w:start w:val="1"/>
      <w:numFmt w:val="lowerLetter"/>
      <w:lvlText w:val="%2"/>
      <w:lvlJc w:val="left"/>
      <w:pPr>
        <w:ind w:left="1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01AA257E">
      <w:start w:val="1"/>
      <w:numFmt w:val="lowerRoman"/>
      <w:lvlText w:val="%3"/>
      <w:lvlJc w:val="left"/>
      <w:pPr>
        <w:ind w:left="2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74EEF76">
      <w:start w:val="1"/>
      <w:numFmt w:val="decimal"/>
      <w:lvlText w:val="%4"/>
      <w:lvlJc w:val="left"/>
      <w:pPr>
        <w:ind w:left="3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4BA6346">
      <w:start w:val="1"/>
      <w:numFmt w:val="lowerLetter"/>
      <w:lvlText w:val="%5"/>
      <w:lvlJc w:val="left"/>
      <w:pPr>
        <w:ind w:left="39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324B17E">
      <w:start w:val="1"/>
      <w:numFmt w:val="lowerRoman"/>
      <w:lvlText w:val="%6"/>
      <w:lvlJc w:val="left"/>
      <w:pPr>
        <w:ind w:left="46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25C2738">
      <w:start w:val="1"/>
      <w:numFmt w:val="decimal"/>
      <w:lvlText w:val="%7"/>
      <w:lvlJc w:val="left"/>
      <w:pPr>
        <w:ind w:left="53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E1C11F6">
      <w:start w:val="1"/>
      <w:numFmt w:val="lowerLetter"/>
      <w:lvlText w:val="%8"/>
      <w:lvlJc w:val="left"/>
      <w:pPr>
        <w:ind w:left="61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1C6F440">
      <w:start w:val="1"/>
      <w:numFmt w:val="lowerRoman"/>
      <w:lvlText w:val="%9"/>
      <w:lvlJc w:val="left"/>
      <w:pPr>
        <w:ind w:left="68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3C2353AF"/>
    <w:multiLevelType w:val="multilevel"/>
    <w:tmpl w:val="75AA8C76"/>
    <w:lvl w:ilvl="0">
      <w:start w:val="1"/>
      <w:numFmt w:val="decimal"/>
      <w:lvlText w:val="%1."/>
      <w:lvlJc w:val="left"/>
      <w:rPr>
        <w:rFonts w:ascii="Times New Roman" w:hAnsi="Times New Roman"/>
        <w:b w:val="0"/>
        <w:bCs w:val="0"/>
        <w:sz w:val="22"/>
        <w:szCs w:val="22"/>
      </w:rPr>
    </w:lvl>
    <w:lvl w:ilvl="1">
      <w:start w:val="1"/>
      <w:numFmt w:val="decimal"/>
      <w:lvlText w:val="%2."/>
      <w:lvlJc w:val="left"/>
      <w:rPr>
        <w:rFonts w:ascii="Times New Roman" w:hAnsi="Times New Roman"/>
        <w:b w:val="0"/>
        <w:bCs w:val="0"/>
        <w:sz w:val="22"/>
        <w:szCs w:val="22"/>
      </w:rPr>
    </w:lvl>
    <w:lvl w:ilvl="2">
      <w:start w:val="1"/>
      <w:numFmt w:val="decimal"/>
      <w:lvlText w:val="%3."/>
      <w:lvlJc w:val="left"/>
      <w:rPr>
        <w:rFonts w:ascii="Times New Roman" w:hAnsi="Times New Roman"/>
        <w:b w:val="0"/>
        <w:bCs w:val="0"/>
        <w:sz w:val="22"/>
        <w:szCs w:val="22"/>
      </w:rPr>
    </w:lvl>
    <w:lvl w:ilvl="3">
      <w:start w:val="1"/>
      <w:numFmt w:val="decimal"/>
      <w:lvlText w:val="%4."/>
      <w:lvlJc w:val="left"/>
      <w:rPr>
        <w:rFonts w:ascii="Times New Roman" w:hAnsi="Times New Roman"/>
        <w:b w:val="0"/>
        <w:bCs w:val="0"/>
        <w:sz w:val="22"/>
        <w:szCs w:val="22"/>
      </w:rPr>
    </w:lvl>
    <w:lvl w:ilvl="4">
      <w:start w:val="1"/>
      <w:numFmt w:val="decimal"/>
      <w:lvlText w:val="%5."/>
      <w:lvlJc w:val="left"/>
      <w:rPr>
        <w:rFonts w:ascii="Times New Roman" w:hAnsi="Times New Roman"/>
        <w:b w:val="0"/>
        <w:bCs w:val="0"/>
        <w:sz w:val="22"/>
        <w:szCs w:val="22"/>
      </w:rPr>
    </w:lvl>
    <w:lvl w:ilvl="5">
      <w:start w:val="1"/>
      <w:numFmt w:val="decimal"/>
      <w:lvlText w:val="%6."/>
      <w:lvlJc w:val="left"/>
      <w:rPr>
        <w:rFonts w:ascii="Times New Roman" w:hAnsi="Times New Roman"/>
        <w:b w:val="0"/>
        <w:bCs w:val="0"/>
        <w:sz w:val="22"/>
        <w:szCs w:val="22"/>
      </w:rPr>
    </w:lvl>
    <w:lvl w:ilvl="6">
      <w:start w:val="1"/>
      <w:numFmt w:val="decimal"/>
      <w:lvlText w:val="%7."/>
      <w:lvlJc w:val="left"/>
      <w:rPr>
        <w:rFonts w:ascii="Times New Roman" w:hAnsi="Times New Roman"/>
        <w:b w:val="0"/>
        <w:bCs w:val="0"/>
        <w:sz w:val="22"/>
        <w:szCs w:val="22"/>
      </w:rPr>
    </w:lvl>
    <w:lvl w:ilvl="7">
      <w:start w:val="1"/>
      <w:numFmt w:val="decimal"/>
      <w:lvlText w:val="%8."/>
      <w:lvlJc w:val="left"/>
      <w:rPr>
        <w:rFonts w:ascii="Times New Roman" w:hAnsi="Times New Roman"/>
        <w:b w:val="0"/>
        <w:bCs w:val="0"/>
        <w:sz w:val="22"/>
        <w:szCs w:val="22"/>
      </w:rPr>
    </w:lvl>
    <w:lvl w:ilvl="8">
      <w:start w:val="1"/>
      <w:numFmt w:val="decimal"/>
      <w:lvlText w:val="%9."/>
      <w:lvlJc w:val="left"/>
      <w:rPr>
        <w:rFonts w:ascii="Times New Roman" w:hAnsi="Times New Roman"/>
        <w:b w:val="0"/>
        <w:bCs w:val="0"/>
        <w:sz w:val="22"/>
        <w:szCs w:val="22"/>
      </w:rPr>
    </w:lvl>
  </w:abstractNum>
  <w:abstractNum w:abstractNumId="24" w15:restartNumberingAfterBreak="0">
    <w:nsid w:val="3EC4164F"/>
    <w:multiLevelType w:val="hybridMultilevel"/>
    <w:tmpl w:val="73EA7912"/>
    <w:lvl w:ilvl="0" w:tplc="DDB403E2">
      <w:start w:val="1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0D020FF"/>
    <w:multiLevelType w:val="multilevel"/>
    <w:tmpl w:val="4212FC26"/>
    <w:lvl w:ilvl="0">
      <w:start w:val="1"/>
      <w:numFmt w:val="decimal"/>
      <w:lvlText w:val="%1."/>
      <w:lvlJc w:val="left"/>
      <w:pPr>
        <w:ind w:left="284" w:hanging="284"/>
      </w:pPr>
      <w:rPr>
        <w:rFonts w:hint="default"/>
      </w:rPr>
    </w:lvl>
    <w:lvl w:ilvl="1">
      <w:start w:val="1"/>
      <w:numFmt w:val="decimal"/>
      <w:lvlText w:val="%2."/>
      <w:lvlJc w:val="left"/>
      <w:pPr>
        <w:ind w:left="0" w:firstLine="0"/>
      </w:pPr>
      <w:rPr>
        <w:rFonts w:ascii="Times New Roman" w:hAnsi="Times New Roman" w:hint="default"/>
        <w:b w:val="0"/>
        <w:bCs w:val="0"/>
        <w:sz w:val="22"/>
        <w:szCs w:val="22"/>
      </w:rPr>
    </w:lvl>
    <w:lvl w:ilvl="2">
      <w:start w:val="1"/>
      <w:numFmt w:val="decimal"/>
      <w:lvlText w:val="%3."/>
      <w:lvlJc w:val="left"/>
      <w:pPr>
        <w:ind w:left="0" w:firstLine="0"/>
      </w:pPr>
      <w:rPr>
        <w:rFonts w:ascii="Times New Roman" w:hAnsi="Times New Roman" w:hint="default"/>
        <w:b w:val="0"/>
        <w:bCs w:val="0"/>
        <w:sz w:val="22"/>
        <w:szCs w:val="22"/>
      </w:rPr>
    </w:lvl>
    <w:lvl w:ilvl="3">
      <w:start w:val="1"/>
      <w:numFmt w:val="decimal"/>
      <w:lvlText w:val="%4."/>
      <w:lvlJc w:val="left"/>
      <w:pPr>
        <w:ind w:left="0" w:firstLine="0"/>
      </w:pPr>
      <w:rPr>
        <w:rFonts w:ascii="Times New Roman" w:hAnsi="Times New Roman" w:hint="default"/>
        <w:b w:val="0"/>
        <w:bCs w:val="0"/>
        <w:sz w:val="22"/>
        <w:szCs w:val="22"/>
      </w:rPr>
    </w:lvl>
    <w:lvl w:ilvl="4">
      <w:start w:val="1"/>
      <w:numFmt w:val="decimal"/>
      <w:lvlText w:val="%5."/>
      <w:lvlJc w:val="left"/>
      <w:pPr>
        <w:ind w:left="0" w:firstLine="0"/>
      </w:pPr>
      <w:rPr>
        <w:rFonts w:ascii="Times New Roman" w:hAnsi="Times New Roman" w:hint="default"/>
        <w:b w:val="0"/>
        <w:bCs w:val="0"/>
        <w:sz w:val="22"/>
        <w:szCs w:val="22"/>
      </w:rPr>
    </w:lvl>
    <w:lvl w:ilvl="5">
      <w:start w:val="1"/>
      <w:numFmt w:val="decimal"/>
      <w:lvlText w:val="%6."/>
      <w:lvlJc w:val="left"/>
      <w:pPr>
        <w:ind w:left="0" w:firstLine="0"/>
      </w:pPr>
      <w:rPr>
        <w:rFonts w:ascii="Times New Roman" w:hAnsi="Times New Roman" w:hint="default"/>
        <w:b w:val="0"/>
        <w:bCs w:val="0"/>
        <w:sz w:val="22"/>
        <w:szCs w:val="22"/>
      </w:rPr>
    </w:lvl>
    <w:lvl w:ilvl="6">
      <w:start w:val="1"/>
      <w:numFmt w:val="decimal"/>
      <w:lvlText w:val="%7."/>
      <w:lvlJc w:val="left"/>
      <w:pPr>
        <w:ind w:left="0" w:firstLine="0"/>
      </w:pPr>
      <w:rPr>
        <w:rFonts w:ascii="Times New Roman" w:hAnsi="Times New Roman" w:hint="default"/>
        <w:b w:val="0"/>
        <w:bCs w:val="0"/>
        <w:sz w:val="22"/>
        <w:szCs w:val="22"/>
      </w:rPr>
    </w:lvl>
    <w:lvl w:ilvl="7">
      <w:start w:val="1"/>
      <w:numFmt w:val="decimal"/>
      <w:lvlText w:val="%8."/>
      <w:lvlJc w:val="left"/>
      <w:pPr>
        <w:ind w:left="0" w:firstLine="0"/>
      </w:pPr>
      <w:rPr>
        <w:rFonts w:ascii="Times New Roman" w:hAnsi="Times New Roman" w:hint="default"/>
        <w:b w:val="0"/>
        <w:bCs w:val="0"/>
        <w:sz w:val="22"/>
        <w:szCs w:val="22"/>
      </w:rPr>
    </w:lvl>
    <w:lvl w:ilvl="8">
      <w:start w:val="1"/>
      <w:numFmt w:val="decimal"/>
      <w:lvlText w:val="%9."/>
      <w:lvlJc w:val="left"/>
      <w:pPr>
        <w:ind w:left="0" w:firstLine="0"/>
      </w:pPr>
      <w:rPr>
        <w:rFonts w:ascii="Times New Roman" w:hAnsi="Times New Roman" w:hint="default"/>
        <w:b w:val="0"/>
        <w:bCs w:val="0"/>
        <w:sz w:val="22"/>
        <w:szCs w:val="22"/>
      </w:rPr>
    </w:lvl>
  </w:abstractNum>
  <w:abstractNum w:abstractNumId="26" w15:restartNumberingAfterBreak="0">
    <w:nsid w:val="41923AD5"/>
    <w:multiLevelType w:val="multilevel"/>
    <w:tmpl w:val="6A744D9E"/>
    <w:lvl w:ilvl="0">
      <w:start w:val="2"/>
      <w:numFmt w:val="decimal"/>
      <w:lvlText w:val="%1."/>
      <w:lvlJc w:val="left"/>
      <w:pPr>
        <w:ind w:left="1068" w:hanging="360"/>
      </w:pPr>
      <w:rPr>
        <w:b/>
        <w:sz w:val="22"/>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7" w15:restartNumberingAfterBreak="0">
    <w:nsid w:val="452E2BDC"/>
    <w:multiLevelType w:val="multilevel"/>
    <w:tmpl w:val="1E0E4950"/>
    <w:lvl w:ilvl="0">
      <w:start w:val="1"/>
      <w:numFmt w:val="decimal"/>
      <w:lvlText w:val="%1."/>
      <w:lvlJc w:val="left"/>
      <w:rPr>
        <w:rFonts w:ascii="Times New Roman" w:hAnsi="Times New Roman"/>
        <w:b w:val="0"/>
        <w:bCs w:val="0"/>
        <w:sz w:val="22"/>
        <w:szCs w:val="22"/>
      </w:rPr>
    </w:lvl>
    <w:lvl w:ilvl="1">
      <w:start w:val="1"/>
      <w:numFmt w:val="decimal"/>
      <w:lvlText w:val="%2)"/>
      <w:lvlJc w:val="left"/>
      <w:rPr>
        <w:b w:val="0"/>
      </w:rPr>
    </w:lvl>
    <w:lvl w:ilvl="2">
      <w:start w:val="1"/>
      <w:numFmt w:val="decimal"/>
      <w:lvlText w:val="%3."/>
      <w:lvlJc w:val="left"/>
      <w:rPr>
        <w:rFonts w:ascii="Times New Roman" w:hAnsi="Times New Roman"/>
        <w:b w:val="0"/>
        <w:bCs w:val="0"/>
        <w:sz w:val="22"/>
        <w:szCs w:val="22"/>
      </w:rPr>
    </w:lvl>
    <w:lvl w:ilvl="3">
      <w:start w:val="1"/>
      <w:numFmt w:val="decimal"/>
      <w:lvlText w:val="%4."/>
      <w:lvlJc w:val="left"/>
      <w:rPr>
        <w:rFonts w:ascii="Times New Roman" w:hAnsi="Times New Roman"/>
        <w:b w:val="0"/>
        <w:bCs w:val="0"/>
        <w:sz w:val="22"/>
        <w:szCs w:val="22"/>
      </w:rPr>
    </w:lvl>
    <w:lvl w:ilvl="4">
      <w:start w:val="1"/>
      <w:numFmt w:val="decimal"/>
      <w:lvlText w:val="%5."/>
      <w:lvlJc w:val="left"/>
      <w:rPr>
        <w:rFonts w:ascii="Times New Roman" w:hAnsi="Times New Roman"/>
        <w:b w:val="0"/>
        <w:bCs w:val="0"/>
        <w:sz w:val="22"/>
        <w:szCs w:val="22"/>
      </w:rPr>
    </w:lvl>
    <w:lvl w:ilvl="5">
      <w:start w:val="1"/>
      <w:numFmt w:val="decimal"/>
      <w:lvlText w:val="%6."/>
      <w:lvlJc w:val="left"/>
      <w:rPr>
        <w:rFonts w:ascii="Times New Roman" w:hAnsi="Times New Roman"/>
        <w:b w:val="0"/>
        <w:bCs w:val="0"/>
        <w:sz w:val="22"/>
        <w:szCs w:val="22"/>
      </w:rPr>
    </w:lvl>
    <w:lvl w:ilvl="6">
      <w:start w:val="1"/>
      <w:numFmt w:val="decimal"/>
      <w:lvlText w:val="%7."/>
      <w:lvlJc w:val="left"/>
      <w:rPr>
        <w:rFonts w:ascii="Times New Roman" w:hAnsi="Times New Roman"/>
        <w:b w:val="0"/>
        <w:bCs w:val="0"/>
        <w:sz w:val="22"/>
        <w:szCs w:val="22"/>
      </w:rPr>
    </w:lvl>
    <w:lvl w:ilvl="7">
      <w:start w:val="1"/>
      <w:numFmt w:val="decimal"/>
      <w:lvlText w:val="%8."/>
      <w:lvlJc w:val="left"/>
      <w:rPr>
        <w:rFonts w:ascii="Times New Roman" w:hAnsi="Times New Roman"/>
        <w:b w:val="0"/>
        <w:bCs w:val="0"/>
        <w:sz w:val="22"/>
        <w:szCs w:val="22"/>
      </w:rPr>
    </w:lvl>
    <w:lvl w:ilvl="8">
      <w:start w:val="1"/>
      <w:numFmt w:val="decimal"/>
      <w:lvlText w:val="%9."/>
      <w:lvlJc w:val="left"/>
      <w:rPr>
        <w:rFonts w:ascii="Times New Roman" w:hAnsi="Times New Roman"/>
        <w:b w:val="0"/>
        <w:bCs w:val="0"/>
        <w:sz w:val="22"/>
        <w:szCs w:val="22"/>
      </w:rPr>
    </w:lvl>
  </w:abstractNum>
  <w:abstractNum w:abstractNumId="28" w15:restartNumberingAfterBreak="0">
    <w:nsid w:val="4683554F"/>
    <w:multiLevelType w:val="multilevel"/>
    <w:tmpl w:val="F9FA71C0"/>
    <w:lvl w:ilvl="0">
      <w:start w:val="1"/>
      <w:numFmt w:val="decimal"/>
      <w:lvlText w:val="%1."/>
      <w:lvlJc w:val="left"/>
      <w:pPr>
        <w:tabs>
          <w:tab w:val="num" w:pos="720"/>
        </w:tabs>
        <w:ind w:left="720" w:hanging="360"/>
      </w:pPr>
      <w:rPr>
        <w:rFonts w:cs="Times New Roman"/>
        <w:sz w:val="22"/>
      </w:rPr>
    </w:lvl>
    <w:lvl w:ilvl="1">
      <w:start w:val="2"/>
      <w:numFmt w:val="decimal"/>
      <w:lvlText w:val="%1.%2."/>
      <w:lvlJc w:val="left"/>
      <w:pPr>
        <w:ind w:left="795" w:hanging="43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4AD931ED"/>
    <w:multiLevelType w:val="hybridMultilevel"/>
    <w:tmpl w:val="000AF534"/>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0" w15:restartNumberingAfterBreak="0">
    <w:nsid w:val="5036673E"/>
    <w:multiLevelType w:val="hybridMultilevel"/>
    <w:tmpl w:val="F89AE576"/>
    <w:lvl w:ilvl="0" w:tplc="47FA9FC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13F1633"/>
    <w:multiLevelType w:val="hybridMultilevel"/>
    <w:tmpl w:val="D16A64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192204E"/>
    <w:multiLevelType w:val="multilevel"/>
    <w:tmpl w:val="FC60774C"/>
    <w:lvl w:ilvl="0">
      <w:start w:val="1"/>
      <w:numFmt w:val="decimal"/>
      <w:lvlText w:val="%1."/>
      <w:lvlJc w:val="left"/>
      <w:rPr>
        <w:rFonts w:ascii="Times New Roman" w:hAnsi="Times New Roman"/>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rFonts w:ascii="Times New Roman" w:hAnsi="Times New Roman"/>
        <w:b w:val="0"/>
        <w:bCs w:val="0"/>
        <w:sz w:val="22"/>
        <w:szCs w:val="22"/>
      </w:rPr>
    </w:lvl>
    <w:lvl w:ilvl="4">
      <w:start w:val="1"/>
      <w:numFmt w:val="decimal"/>
      <w:lvlText w:val="%5."/>
      <w:lvlJc w:val="left"/>
      <w:rPr>
        <w:rFonts w:ascii="Times New Roman" w:hAnsi="Times New Roman"/>
        <w:b w:val="0"/>
        <w:bCs w:val="0"/>
        <w:sz w:val="22"/>
        <w:szCs w:val="22"/>
      </w:rPr>
    </w:lvl>
    <w:lvl w:ilvl="5">
      <w:start w:val="1"/>
      <w:numFmt w:val="decimal"/>
      <w:lvlText w:val="%6."/>
      <w:lvlJc w:val="left"/>
      <w:rPr>
        <w:rFonts w:ascii="Times New Roman" w:hAnsi="Times New Roman"/>
        <w:b w:val="0"/>
        <w:bCs w:val="0"/>
        <w:sz w:val="22"/>
        <w:szCs w:val="22"/>
      </w:rPr>
    </w:lvl>
    <w:lvl w:ilvl="6">
      <w:start w:val="1"/>
      <w:numFmt w:val="decimal"/>
      <w:lvlText w:val="%7."/>
      <w:lvlJc w:val="left"/>
      <w:rPr>
        <w:rFonts w:ascii="Times New Roman" w:hAnsi="Times New Roman"/>
        <w:b w:val="0"/>
        <w:bCs w:val="0"/>
        <w:sz w:val="22"/>
        <w:szCs w:val="22"/>
      </w:rPr>
    </w:lvl>
    <w:lvl w:ilvl="7">
      <w:start w:val="1"/>
      <w:numFmt w:val="decimal"/>
      <w:lvlText w:val="%8."/>
      <w:lvlJc w:val="left"/>
      <w:rPr>
        <w:rFonts w:ascii="Times New Roman" w:hAnsi="Times New Roman"/>
        <w:b w:val="0"/>
        <w:bCs w:val="0"/>
        <w:sz w:val="22"/>
        <w:szCs w:val="22"/>
      </w:rPr>
    </w:lvl>
    <w:lvl w:ilvl="8">
      <w:start w:val="1"/>
      <w:numFmt w:val="decimal"/>
      <w:lvlText w:val="%9."/>
      <w:lvlJc w:val="left"/>
      <w:rPr>
        <w:rFonts w:ascii="Times New Roman" w:hAnsi="Times New Roman"/>
        <w:b w:val="0"/>
        <w:bCs w:val="0"/>
        <w:sz w:val="22"/>
        <w:szCs w:val="22"/>
      </w:rPr>
    </w:lvl>
  </w:abstractNum>
  <w:abstractNum w:abstractNumId="33" w15:restartNumberingAfterBreak="0">
    <w:nsid w:val="52490CF1"/>
    <w:multiLevelType w:val="hybridMultilevel"/>
    <w:tmpl w:val="484606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6136C70"/>
    <w:multiLevelType w:val="hybridMultilevel"/>
    <w:tmpl w:val="F3B280FA"/>
    <w:lvl w:ilvl="0" w:tplc="A14C54B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594A3984"/>
    <w:multiLevelType w:val="multilevel"/>
    <w:tmpl w:val="5C5464EA"/>
    <w:lvl w:ilvl="0">
      <w:start w:val="1"/>
      <w:numFmt w:val="decimal"/>
      <w:lvlText w:val="%1."/>
      <w:lvlJc w:val="left"/>
      <w:rPr>
        <w:rFonts w:ascii="Times New Roman" w:hAnsi="Times New Roman"/>
        <w:b w:val="0"/>
        <w:bCs w:val="0"/>
        <w:sz w:val="22"/>
        <w:szCs w:val="22"/>
      </w:rPr>
    </w:lvl>
    <w:lvl w:ilvl="1">
      <w:start w:val="1"/>
      <w:numFmt w:val="decimal"/>
      <w:lvlText w:val="%2)"/>
      <w:lvlJc w:val="left"/>
    </w:lvl>
    <w:lvl w:ilvl="2">
      <w:start w:val="1"/>
      <w:numFmt w:val="decimal"/>
      <w:lvlText w:val="%3."/>
      <w:lvlJc w:val="left"/>
      <w:rPr>
        <w:rFonts w:ascii="Times New Roman" w:hAnsi="Times New Roman"/>
        <w:b w:val="0"/>
        <w:bCs w:val="0"/>
        <w:sz w:val="22"/>
        <w:szCs w:val="22"/>
      </w:rPr>
    </w:lvl>
    <w:lvl w:ilvl="3">
      <w:start w:val="1"/>
      <w:numFmt w:val="decimal"/>
      <w:lvlText w:val="%4."/>
      <w:lvlJc w:val="left"/>
      <w:rPr>
        <w:rFonts w:ascii="Times New Roman" w:hAnsi="Times New Roman"/>
        <w:b w:val="0"/>
        <w:bCs w:val="0"/>
        <w:sz w:val="22"/>
        <w:szCs w:val="22"/>
      </w:rPr>
    </w:lvl>
    <w:lvl w:ilvl="4">
      <w:start w:val="1"/>
      <w:numFmt w:val="decimal"/>
      <w:lvlText w:val="%5."/>
      <w:lvlJc w:val="left"/>
      <w:rPr>
        <w:rFonts w:ascii="Times New Roman" w:hAnsi="Times New Roman"/>
        <w:b w:val="0"/>
        <w:bCs w:val="0"/>
        <w:sz w:val="22"/>
        <w:szCs w:val="22"/>
      </w:rPr>
    </w:lvl>
    <w:lvl w:ilvl="5">
      <w:start w:val="1"/>
      <w:numFmt w:val="decimal"/>
      <w:lvlText w:val="%6."/>
      <w:lvlJc w:val="left"/>
      <w:rPr>
        <w:rFonts w:ascii="Times New Roman" w:hAnsi="Times New Roman"/>
        <w:b w:val="0"/>
        <w:bCs w:val="0"/>
        <w:sz w:val="22"/>
        <w:szCs w:val="22"/>
      </w:rPr>
    </w:lvl>
    <w:lvl w:ilvl="6">
      <w:start w:val="1"/>
      <w:numFmt w:val="decimal"/>
      <w:lvlText w:val="%7."/>
      <w:lvlJc w:val="left"/>
      <w:rPr>
        <w:rFonts w:ascii="Times New Roman" w:hAnsi="Times New Roman"/>
        <w:b w:val="0"/>
        <w:bCs w:val="0"/>
        <w:sz w:val="22"/>
        <w:szCs w:val="22"/>
      </w:rPr>
    </w:lvl>
    <w:lvl w:ilvl="7">
      <w:start w:val="1"/>
      <w:numFmt w:val="decimal"/>
      <w:lvlText w:val="%8."/>
      <w:lvlJc w:val="left"/>
      <w:rPr>
        <w:rFonts w:ascii="Times New Roman" w:hAnsi="Times New Roman"/>
        <w:b w:val="0"/>
        <w:bCs w:val="0"/>
        <w:sz w:val="22"/>
        <w:szCs w:val="22"/>
      </w:rPr>
    </w:lvl>
    <w:lvl w:ilvl="8">
      <w:start w:val="1"/>
      <w:numFmt w:val="decimal"/>
      <w:lvlText w:val="%9."/>
      <w:lvlJc w:val="left"/>
      <w:rPr>
        <w:rFonts w:ascii="Times New Roman" w:hAnsi="Times New Roman"/>
        <w:b w:val="0"/>
        <w:bCs w:val="0"/>
        <w:sz w:val="22"/>
        <w:szCs w:val="22"/>
      </w:rPr>
    </w:lvl>
  </w:abstractNum>
  <w:abstractNum w:abstractNumId="36" w15:restartNumberingAfterBreak="0">
    <w:nsid w:val="5CF97CF4"/>
    <w:multiLevelType w:val="hybridMultilevel"/>
    <w:tmpl w:val="9EF0F928"/>
    <w:lvl w:ilvl="0" w:tplc="0B2C1CEC">
      <w:start w:val="10"/>
      <w:numFmt w:val="upperRoman"/>
      <w:lvlText w:val="%1."/>
      <w:lvlJc w:val="left"/>
      <w:pPr>
        <w:ind w:left="1080" w:hanging="720"/>
      </w:pPr>
      <w:rPr>
        <w:rFonts w:ascii="Times New Roman" w:hAnsi="Times New Roman"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2C2168"/>
    <w:multiLevelType w:val="hybridMultilevel"/>
    <w:tmpl w:val="2848BDD2"/>
    <w:lvl w:ilvl="0" w:tplc="CA20E8A8">
      <w:start w:val="1"/>
      <w:numFmt w:val="decimal"/>
      <w:lvlText w:val="%1."/>
      <w:lvlJc w:val="left"/>
      <w:pPr>
        <w:ind w:left="360" w:hanging="360"/>
      </w:pPr>
      <w:rPr>
        <w:rFonts w:ascii="Times New Roman" w:eastAsia="Times New Roman" w:hAnsi="Times New Roman" w:cs="Times New Roman"/>
        <w:b w:val="0"/>
        <w:sz w:val="22"/>
        <w:szCs w:val="22"/>
      </w:rPr>
    </w:lvl>
    <w:lvl w:ilvl="1" w:tplc="66068ED0">
      <w:start w:val="1"/>
      <w:numFmt w:val="decimal"/>
      <w:lvlText w:val="%2)"/>
      <w:lvlJc w:val="left"/>
      <w:pPr>
        <w:ind w:left="1080" w:hanging="360"/>
      </w:pPr>
      <w:rPr>
        <w:rFonts w:ascii="Times New Roman" w:hAnsi="Times New Roman" w:cs="Times New Roman" w:hint="default"/>
        <w:sz w:val="22"/>
        <w:szCs w:val="22"/>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5E356CE1"/>
    <w:multiLevelType w:val="hybridMultilevel"/>
    <w:tmpl w:val="9DF8A68E"/>
    <w:lvl w:ilvl="0" w:tplc="E4DEB538">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E675EB4"/>
    <w:multiLevelType w:val="hybridMultilevel"/>
    <w:tmpl w:val="F7480BBA"/>
    <w:lvl w:ilvl="0" w:tplc="EA6E1DA6">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2E82AB1"/>
    <w:multiLevelType w:val="multilevel"/>
    <w:tmpl w:val="12C6B41C"/>
    <w:lvl w:ilvl="0">
      <w:start w:val="1"/>
      <w:numFmt w:val="decimal"/>
      <w:lvlText w:val="%1."/>
      <w:lvlJc w:val="left"/>
      <w:rPr>
        <w:rFonts w:ascii="Times New Roman" w:hAnsi="Times New Roman"/>
        <w:b w:val="0"/>
        <w:bCs w:val="0"/>
        <w:sz w:val="22"/>
        <w:szCs w:val="22"/>
      </w:rPr>
    </w:lvl>
    <w:lvl w:ilvl="1">
      <w:start w:val="1"/>
      <w:numFmt w:val="decimal"/>
      <w:lvlText w:val="%2."/>
      <w:lvlJc w:val="left"/>
      <w:rPr>
        <w:rFonts w:ascii="Times New Roman" w:hAnsi="Times New Roman"/>
        <w:b w:val="0"/>
        <w:bCs w:val="0"/>
        <w:sz w:val="22"/>
        <w:szCs w:val="22"/>
      </w:rPr>
    </w:lvl>
    <w:lvl w:ilvl="2">
      <w:start w:val="1"/>
      <w:numFmt w:val="decimal"/>
      <w:lvlText w:val="%3."/>
      <w:lvlJc w:val="left"/>
      <w:rPr>
        <w:rFonts w:ascii="Times New Roman" w:hAnsi="Times New Roman"/>
        <w:b w:val="0"/>
        <w:bCs w:val="0"/>
        <w:sz w:val="22"/>
        <w:szCs w:val="22"/>
      </w:rPr>
    </w:lvl>
    <w:lvl w:ilvl="3">
      <w:start w:val="1"/>
      <w:numFmt w:val="decimal"/>
      <w:lvlText w:val="%4."/>
      <w:lvlJc w:val="left"/>
      <w:rPr>
        <w:rFonts w:ascii="Times New Roman" w:hAnsi="Times New Roman"/>
        <w:b w:val="0"/>
        <w:bCs w:val="0"/>
        <w:sz w:val="22"/>
        <w:szCs w:val="22"/>
      </w:rPr>
    </w:lvl>
    <w:lvl w:ilvl="4">
      <w:start w:val="1"/>
      <w:numFmt w:val="decimal"/>
      <w:lvlText w:val="%5."/>
      <w:lvlJc w:val="left"/>
      <w:rPr>
        <w:rFonts w:ascii="Times New Roman" w:hAnsi="Times New Roman"/>
        <w:b w:val="0"/>
        <w:bCs w:val="0"/>
        <w:sz w:val="22"/>
        <w:szCs w:val="22"/>
      </w:rPr>
    </w:lvl>
    <w:lvl w:ilvl="5">
      <w:start w:val="1"/>
      <w:numFmt w:val="decimal"/>
      <w:lvlText w:val="%6."/>
      <w:lvlJc w:val="left"/>
      <w:rPr>
        <w:rFonts w:ascii="Times New Roman" w:hAnsi="Times New Roman"/>
        <w:b w:val="0"/>
        <w:bCs w:val="0"/>
        <w:sz w:val="22"/>
        <w:szCs w:val="22"/>
      </w:rPr>
    </w:lvl>
    <w:lvl w:ilvl="6">
      <w:start w:val="1"/>
      <w:numFmt w:val="decimal"/>
      <w:lvlText w:val="%7."/>
      <w:lvlJc w:val="left"/>
      <w:rPr>
        <w:rFonts w:ascii="Times New Roman" w:hAnsi="Times New Roman"/>
        <w:b w:val="0"/>
        <w:bCs w:val="0"/>
        <w:sz w:val="22"/>
        <w:szCs w:val="22"/>
      </w:rPr>
    </w:lvl>
    <w:lvl w:ilvl="7">
      <w:start w:val="1"/>
      <w:numFmt w:val="decimal"/>
      <w:lvlText w:val="%8."/>
      <w:lvlJc w:val="left"/>
      <w:rPr>
        <w:rFonts w:ascii="Times New Roman" w:hAnsi="Times New Roman"/>
        <w:b w:val="0"/>
        <w:bCs w:val="0"/>
        <w:sz w:val="22"/>
        <w:szCs w:val="22"/>
      </w:rPr>
    </w:lvl>
    <w:lvl w:ilvl="8">
      <w:start w:val="1"/>
      <w:numFmt w:val="decimal"/>
      <w:lvlText w:val="%9."/>
      <w:lvlJc w:val="left"/>
      <w:rPr>
        <w:rFonts w:ascii="Times New Roman" w:hAnsi="Times New Roman"/>
        <w:b w:val="0"/>
        <w:bCs w:val="0"/>
        <w:sz w:val="22"/>
        <w:szCs w:val="22"/>
      </w:rPr>
    </w:lvl>
  </w:abstractNum>
  <w:abstractNum w:abstractNumId="41" w15:restartNumberingAfterBreak="0">
    <w:nsid w:val="680D7D81"/>
    <w:multiLevelType w:val="multilevel"/>
    <w:tmpl w:val="3A2C0BFE"/>
    <w:lvl w:ilvl="0">
      <w:start w:val="1"/>
      <w:numFmt w:val="decimal"/>
      <w:lvlText w:val="%1)"/>
      <w:lvlJc w:val="left"/>
      <w:pPr>
        <w:ind w:left="1068" w:hanging="360"/>
      </w:pPr>
      <w:rPr>
        <w:rFonts w:ascii="Times New Roman" w:hAnsi="Times New Roman"/>
        <w:b w:val="0"/>
        <w:bCs w:val="0"/>
        <w:color w:val="auto"/>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69C872D3"/>
    <w:multiLevelType w:val="hybridMultilevel"/>
    <w:tmpl w:val="6390F24A"/>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45127F1"/>
    <w:multiLevelType w:val="hybridMultilevel"/>
    <w:tmpl w:val="8F7C0508"/>
    <w:lvl w:ilvl="0" w:tplc="4A643DC2">
      <w:start w:val="1"/>
      <w:numFmt w:val="decimal"/>
      <w:lvlText w:val="%1)"/>
      <w:lvlJc w:val="left"/>
      <w:pPr>
        <w:ind w:left="1788" w:hanging="360"/>
      </w:pPr>
      <w:rPr>
        <w:rFonts w:ascii="Times New Roman" w:hAnsi="Times New Roman" w:cs="Times New Roman" w:hint="default"/>
        <w:color w:val="auto"/>
        <w:sz w:val="22"/>
        <w:szCs w:val="22"/>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4"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5" w15:restartNumberingAfterBreak="0">
    <w:nsid w:val="75A20AD7"/>
    <w:multiLevelType w:val="multilevel"/>
    <w:tmpl w:val="2BD4E210"/>
    <w:lvl w:ilvl="0">
      <w:start w:val="1"/>
      <w:numFmt w:val="decimal"/>
      <w:lvlText w:val="%1."/>
      <w:lvlJc w:val="left"/>
      <w:rPr>
        <w:rFonts w:ascii="Times New Roman" w:hAnsi="Times New Roman"/>
        <w:b w:val="0"/>
        <w:bCs w:val="0"/>
        <w:sz w:val="22"/>
        <w:szCs w:val="22"/>
      </w:rPr>
    </w:lvl>
    <w:lvl w:ilvl="1">
      <w:start w:val="1"/>
      <w:numFmt w:val="decimal"/>
      <w:lvlText w:val="%2."/>
      <w:lvlJc w:val="left"/>
      <w:rPr>
        <w:rFonts w:ascii="Times New Roman" w:hAnsi="Times New Roman"/>
        <w:b w:val="0"/>
        <w:bCs w:val="0"/>
        <w:sz w:val="22"/>
        <w:szCs w:val="22"/>
      </w:rPr>
    </w:lvl>
    <w:lvl w:ilvl="2">
      <w:start w:val="1"/>
      <w:numFmt w:val="decimal"/>
      <w:lvlText w:val="%3."/>
      <w:lvlJc w:val="left"/>
      <w:rPr>
        <w:rFonts w:ascii="Times New Roman" w:hAnsi="Times New Roman"/>
        <w:b w:val="0"/>
        <w:bCs w:val="0"/>
        <w:sz w:val="22"/>
        <w:szCs w:val="22"/>
      </w:rPr>
    </w:lvl>
    <w:lvl w:ilvl="3">
      <w:start w:val="1"/>
      <w:numFmt w:val="decimal"/>
      <w:lvlText w:val="%4."/>
      <w:lvlJc w:val="left"/>
      <w:rPr>
        <w:rFonts w:ascii="Times New Roman" w:hAnsi="Times New Roman"/>
        <w:b w:val="0"/>
        <w:bCs w:val="0"/>
        <w:sz w:val="22"/>
        <w:szCs w:val="22"/>
      </w:rPr>
    </w:lvl>
    <w:lvl w:ilvl="4">
      <w:start w:val="1"/>
      <w:numFmt w:val="decimal"/>
      <w:lvlText w:val="%5."/>
      <w:lvlJc w:val="left"/>
      <w:rPr>
        <w:rFonts w:ascii="Times New Roman" w:hAnsi="Times New Roman"/>
        <w:b w:val="0"/>
        <w:bCs w:val="0"/>
        <w:sz w:val="22"/>
        <w:szCs w:val="22"/>
      </w:rPr>
    </w:lvl>
    <w:lvl w:ilvl="5">
      <w:start w:val="1"/>
      <w:numFmt w:val="decimal"/>
      <w:lvlText w:val="%6."/>
      <w:lvlJc w:val="left"/>
      <w:rPr>
        <w:rFonts w:ascii="Times New Roman" w:hAnsi="Times New Roman"/>
        <w:b w:val="0"/>
        <w:bCs w:val="0"/>
        <w:sz w:val="22"/>
        <w:szCs w:val="22"/>
      </w:rPr>
    </w:lvl>
    <w:lvl w:ilvl="6">
      <w:start w:val="1"/>
      <w:numFmt w:val="decimal"/>
      <w:lvlText w:val="%7."/>
      <w:lvlJc w:val="left"/>
      <w:rPr>
        <w:rFonts w:ascii="Times New Roman" w:hAnsi="Times New Roman"/>
        <w:b w:val="0"/>
        <w:bCs w:val="0"/>
        <w:sz w:val="22"/>
        <w:szCs w:val="22"/>
      </w:rPr>
    </w:lvl>
    <w:lvl w:ilvl="7">
      <w:start w:val="1"/>
      <w:numFmt w:val="decimal"/>
      <w:lvlText w:val="%8."/>
      <w:lvlJc w:val="left"/>
      <w:rPr>
        <w:rFonts w:ascii="Times New Roman" w:hAnsi="Times New Roman"/>
        <w:b w:val="0"/>
        <w:bCs w:val="0"/>
        <w:sz w:val="22"/>
        <w:szCs w:val="22"/>
      </w:rPr>
    </w:lvl>
    <w:lvl w:ilvl="8">
      <w:start w:val="1"/>
      <w:numFmt w:val="decimal"/>
      <w:lvlText w:val="%9."/>
      <w:lvlJc w:val="left"/>
      <w:rPr>
        <w:rFonts w:ascii="Times New Roman" w:hAnsi="Times New Roman"/>
        <w:b w:val="0"/>
        <w:bCs w:val="0"/>
        <w:sz w:val="22"/>
        <w:szCs w:val="22"/>
      </w:rPr>
    </w:lvl>
  </w:abstractNum>
  <w:num w:numId="1">
    <w:abstractNumId w:val="20"/>
  </w:num>
  <w:num w:numId="2">
    <w:abstractNumId w:val="22"/>
  </w:num>
  <w:num w:numId="3">
    <w:abstractNumId w:val="30"/>
  </w:num>
  <w:num w:numId="4">
    <w:abstractNumId w:val="6"/>
  </w:num>
  <w:num w:numId="5">
    <w:abstractNumId w:val="29"/>
  </w:num>
  <w:num w:numId="6">
    <w:abstractNumId w:val="37"/>
  </w:num>
  <w:num w:numId="7">
    <w:abstractNumId w:val="40"/>
  </w:num>
  <w:num w:numId="8">
    <w:abstractNumId w:val="7"/>
  </w:num>
  <w:num w:numId="9">
    <w:abstractNumId w:val="19"/>
  </w:num>
  <w:num w:numId="10">
    <w:abstractNumId w:val="35"/>
  </w:num>
  <w:num w:numId="11">
    <w:abstractNumId w:val="45"/>
  </w:num>
  <w:num w:numId="12">
    <w:abstractNumId w:val="1"/>
  </w:num>
  <w:num w:numId="13">
    <w:abstractNumId w:val="32"/>
  </w:num>
  <w:num w:numId="14">
    <w:abstractNumId w:val="12"/>
  </w:num>
  <w:num w:numId="15">
    <w:abstractNumId w:val="14"/>
  </w:num>
  <w:num w:numId="16">
    <w:abstractNumId w:val="34"/>
  </w:num>
  <w:num w:numId="17">
    <w:abstractNumId w:val="42"/>
  </w:num>
  <w:num w:numId="18">
    <w:abstractNumId w:val="27"/>
  </w:num>
  <w:num w:numId="19">
    <w:abstractNumId w:val="23"/>
  </w:num>
  <w:num w:numId="20">
    <w:abstractNumId w:val="33"/>
  </w:num>
  <w:num w:numId="21">
    <w:abstractNumId w:val="13"/>
  </w:num>
  <w:num w:numId="22">
    <w:abstractNumId w:val="13"/>
    <w:lvlOverride w:ilvl="0">
      <w:startOverride w:val="1"/>
    </w:lvlOverride>
  </w:num>
  <w:num w:numId="23">
    <w:abstractNumId w:val="9"/>
  </w:num>
  <w:num w:numId="24">
    <w:abstractNumId w:val="25"/>
  </w:num>
  <w:num w:numId="25">
    <w:abstractNumId w:val="16"/>
  </w:num>
  <w:num w:numId="26">
    <w:abstractNumId w:val="36"/>
  </w:num>
  <w:num w:numId="27">
    <w:abstractNumId w:val="2"/>
  </w:num>
  <w:num w:numId="28">
    <w:abstractNumId w:val="15"/>
  </w:num>
  <w:num w:numId="29">
    <w:abstractNumId w:val="43"/>
  </w:num>
  <w:num w:numId="30">
    <w:abstractNumId w:val="4"/>
  </w:num>
  <w:num w:numId="31">
    <w:abstractNumId w:val="26"/>
  </w:num>
  <w:num w:numId="32">
    <w:abstractNumId w:val="39"/>
  </w:num>
  <w:num w:numId="33">
    <w:abstractNumId w:val="21"/>
  </w:num>
  <w:num w:numId="34">
    <w:abstractNumId w:val="24"/>
  </w:num>
  <w:num w:numId="35">
    <w:abstractNumId w:val="41"/>
  </w:num>
  <w:num w:numId="36">
    <w:abstractNumId w:val="3"/>
  </w:num>
  <w:num w:numId="37">
    <w:abstractNumId w:val="18"/>
  </w:num>
  <w:num w:numId="38">
    <w:abstractNumId w:val="38"/>
  </w:num>
  <w:num w:numId="39">
    <w:abstractNumId w:val="5"/>
  </w:num>
  <w:num w:numId="40">
    <w:abstractNumId w:val="11"/>
  </w:num>
  <w:num w:numId="41">
    <w:abstractNumId w:val="28"/>
  </w:num>
  <w:num w:numId="42">
    <w:abstractNumId w:val="10"/>
  </w:num>
  <w:num w:numId="43">
    <w:abstractNumId w:val="8"/>
  </w:num>
  <w:num w:numId="44">
    <w:abstractNumId w:val="17"/>
  </w:num>
  <w:num w:numId="45">
    <w:abstractNumId w:val="31"/>
  </w:num>
  <w:num w:numId="46">
    <w:abstractNumId w:val="4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46F"/>
    <w:rsid w:val="00002F5B"/>
    <w:rsid w:val="00005AB8"/>
    <w:rsid w:val="00020176"/>
    <w:rsid w:val="0006277D"/>
    <w:rsid w:val="000654DF"/>
    <w:rsid w:val="00075272"/>
    <w:rsid w:val="00084D41"/>
    <w:rsid w:val="00084FE1"/>
    <w:rsid w:val="00093BCE"/>
    <w:rsid w:val="000971D0"/>
    <w:rsid w:val="000A06F4"/>
    <w:rsid w:val="000B22D9"/>
    <w:rsid w:val="000B60A2"/>
    <w:rsid w:val="000C68E0"/>
    <w:rsid w:val="000D5626"/>
    <w:rsid w:val="000E0293"/>
    <w:rsid w:val="0011701F"/>
    <w:rsid w:val="00117ED6"/>
    <w:rsid w:val="00125C5D"/>
    <w:rsid w:val="00134F49"/>
    <w:rsid w:val="001701CD"/>
    <w:rsid w:val="001919A6"/>
    <w:rsid w:val="00197BFD"/>
    <w:rsid w:val="001A3B8B"/>
    <w:rsid w:val="001A6390"/>
    <w:rsid w:val="001B3AE8"/>
    <w:rsid w:val="001C19E1"/>
    <w:rsid w:val="001E3127"/>
    <w:rsid w:val="001F0DCD"/>
    <w:rsid w:val="001F22E5"/>
    <w:rsid w:val="001F6939"/>
    <w:rsid w:val="00222A47"/>
    <w:rsid w:val="00236A2A"/>
    <w:rsid w:val="002468A2"/>
    <w:rsid w:val="00251D42"/>
    <w:rsid w:val="0025242E"/>
    <w:rsid w:val="00260500"/>
    <w:rsid w:val="002932E4"/>
    <w:rsid w:val="002C3808"/>
    <w:rsid w:val="002D6DE7"/>
    <w:rsid w:val="0031129E"/>
    <w:rsid w:val="00313524"/>
    <w:rsid w:val="003223F8"/>
    <w:rsid w:val="0032467E"/>
    <w:rsid w:val="0034187C"/>
    <w:rsid w:val="00361C08"/>
    <w:rsid w:val="00364BB0"/>
    <w:rsid w:val="003730EE"/>
    <w:rsid w:val="00387B70"/>
    <w:rsid w:val="00391EF6"/>
    <w:rsid w:val="003B38C1"/>
    <w:rsid w:val="003C64F8"/>
    <w:rsid w:val="003E25EC"/>
    <w:rsid w:val="003E3A92"/>
    <w:rsid w:val="003E5E4D"/>
    <w:rsid w:val="00404331"/>
    <w:rsid w:val="0043269B"/>
    <w:rsid w:val="00451145"/>
    <w:rsid w:val="004578FF"/>
    <w:rsid w:val="004711AC"/>
    <w:rsid w:val="0047596D"/>
    <w:rsid w:val="004863CD"/>
    <w:rsid w:val="00494045"/>
    <w:rsid w:val="004B6A69"/>
    <w:rsid w:val="004C35BA"/>
    <w:rsid w:val="004C44C2"/>
    <w:rsid w:val="0050085E"/>
    <w:rsid w:val="00500BC6"/>
    <w:rsid w:val="00504FDA"/>
    <w:rsid w:val="0051498A"/>
    <w:rsid w:val="005270A4"/>
    <w:rsid w:val="005355EB"/>
    <w:rsid w:val="00547ECB"/>
    <w:rsid w:val="0057181F"/>
    <w:rsid w:val="00571E24"/>
    <w:rsid w:val="005726A6"/>
    <w:rsid w:val="00576DB6"/>
    <w:rsid w:val="005872A4"/>
    <w:rsid w:val="005978B7"/>
    <w:rsid w:val="00597A48"/>
    <w:rsid w:val="005B1E72"/>
    <w:rsid w:val="005B2F38"/>
    <w:rsid w:val="005D6302"/>
    <w:rsid w:val="00621A78"/>
    <w:rsid w:val="00636437"/>
    <w:rsid w:val="00644512"/>
    <w:rsid w:val="00647554"/>
    <w:rsid w:val="00647A33"/>
    <w:rsid w:val="006762F8"/>
    <w:rsid w:val="0069041A"/>
    <w:rsid w:val="00692DE7"/>
    <w:rsid w:val="00695104"/>
    <w:rsid w:val="006A0324"/>
    <w:rsid w:val="006C2EA1"/>
    <w:rsid w:val="006C4651"/>
    <w:rsid w:val="006E6D06"/>
    <w:rsid w:val="006E7154"/>
    <w:rsid w:val="006F2617"/>
    <w:rsid w:val="006F5BCE"/>
    <w:rsid w:val="007252DB"/>
    <w:rsid w:val="00730443"/>
    <w:rsid w:val="00761CB7"/>
    <w:rsid w:val="007647A3"/>
    <w:rsid w:val="00796DEE"/>
    <w:rsid w:val="007B498A"/>
    <w:rsid w:val="007B4DDA"/>
    <w:rsid w:val="007B4F5E"/>
    <w:rsid w:val="007C3CB6"/>
    <w:rsid w:val="007C41DD"/>
    <w:rsid w:val="007C4D95"/>
    <w:rsid w:val="007D067E"/>
    <w:rsid w:val="007D2419"/>
    <w:rsid w:val="007E3C64"/>
    <w:rsid w:val="007E7F8F"/>
    <w:rsid w:val="00810EF2"/>
    <w:rsid w:val="008137E8"/>
    <w:rsid w:val="00823587"/>
    <w:rsid w:val="00843E4F"/>
    <w:rsid w:val="008458B0"/>
    <w:rsid w:val="008517BE"/>
    <w:rsid w:val="0085229A"/>
    <w:rsid w:val="00880D19"/>
    <w:rsid w:val="00880E6E"/>
    <w:rsid w:val="00894EFC"/>
    <w:rsid w:val="008A2A7F"/>
    <w:rsid w:val="008B319E"/>
    <w:rsid w:val="008C0D5B"/>
    <w:rsid w:val="008D4F41"/>
    <w:rsid w:val="0090742F"/>
    <w:rsid w:val="0090774C"/>
    <w:rsid w:val="009139F8"/>
    <w:rsid w:val="009313C2"/>
    <w:rsid w:val="00943B41"/>
    <w:rsid w:val="00951041"/>
    <w:rsid w:val="00957194"/>
    <w:rsid w:val="00966350"/>
    <w:rsid w:val="00990AE9"/>
    <w:rsid w:val="00996C83"/>
    <w:rsid w:val="00997C44"/>
    <w:rsid w:val="009A23A5"/>
    <w:rsid w:val="009A4344"/>
    <w:rsid w:val="009A7947"/>
    <w:rsid w:val="009C17B6"/>
    <w:rsid w:val="009C5932"/>
    <w:rsid w:val="009C5A31"/>
    <w:rsid w:val="009C689C"/>
    <w:rsid w:val="009D41B5"/>
    <w:rsid w:val="00A000B1"/>
    <w:rsid w:val="00A0104D"/>
    <w:rsid w:val="00A037BB"/>
    <w:rsid w:val="00A04F91"/>
    <w:rsid w:val="00A11216"/>
    <w:rsid w:val="00A17FA8"/>
    <w:rsid w:val="00A252CD"/>
    <w:rsid w:val="00A254D8"/>
    <w:rsid w:val="00A27452"/>
    <w:rsid w:val="00A43185"/>
    <w:rsid w:val="00A5712E"/>
    <w:rsid w:val="00A64FAC"/>
    <w:rsid w:val="00A65CDD"/>
    <w:rsid w:val="00A65D49"/>
    <w:rsid w:val="00A71FC0"/>
    <w:rsid w:val="00A72B2D"/>
    <w:rsid w:val="00A969E2"/>
    <w:rsid w:val="00AA121E"/>
    <w:rsid w:val="00AA6777"/>
    <w:rsid w:val="00AB103B"/>
    <w:rsid w:val="00AC42B7"/>
    <w:rsid w:val="00AC5C7D"/>
    <w:rsid w:val="00AC7C84"/>
    <w:rsid w:val="00AD36D5"/>
    <w:rsid w:val="00B05B9E"/>
    <w:rsid w:val="00B15527"/>
    <w:rsid w:val="00B22A27"/>
    <w:rsid w:val="00B23F99"/>
    <w:rsid w:val="00B35331"/>
    <w:rsid w:val="00B815E6"/>
    <w:rsid w:val="00BB16A4"/>
    <w:rsid w:val="00BC0D76"/>
    <w:rsid w:val="00BE22D7"/>
    <w:rsid w:val="00BE2DDA"/>
    <w:rsid w:val="00BE7AF5"/>
    <w:rsid w:val="00BF41FE"/>
    <w:rsid w:val="00BF6F5E"/>
    <w:rsid w:val="00C07327"/>
    <w:rsid w:val="00C220D3"/>
    <w:rsid w:val="00C24787"/>
    <w:rsid w:val="00C43050"/>
    <w:rsid w:val="00C63A09"/>
    <w:rsid w:val="00C70D3E"/>
    <w:rsid w:val="00CA4E16"/>
    <w:rsid w:val="00CB059E"/>
    <w:rsid w:val="00CB08DE"/>
    <w:rsid w:val="00CC28AB"/>
    <w:rsid w:val="00CD2868"/>
    <w:rsid w:val="00CD519E"/>
    <w:rsid w:val="00D13BDD"/>
    <w:rsid w:val="00D3169D"/>
    <w:rsid w:val="00D551A9"/>
    <w:rsid w:val="00D72A41"/>
    <w:rsid w:val="00D83B8F"/>
    <w:rsid w:val="00D90768"/>
    <w:rsid w:val="00D96BE1"/>
    <w:rsid w:val="00DB211E"/>
    <w:rsid w:val="00DC79FE"/>
    <w:rsid w:val="00DE4889"/>
    <w:rsid w:val="00DF288D"/>
    <w:rsid w:val="00E070A4"/>
    <w:rsid w:val="00E14521"/>
    <w:rsid w:val="00E3018B"/>
    <w:rsid w:val="00E350B8"/>
    <w:rsid w:val="00E40A06"/>
    <w:rsid w:val="00E43721"/>
    <w:rsid w:val="00E458E2"/>
    <w:rsid w:val="00E46E77"/>
    <w:rsid w:val="00E5316A"/>
    <w:rsid w:val="00E546A4"/>
    <w:rsid w:val="00E5757F"/>
    <w:rsid w:val="00E6074A"/>
    <w:rsid w:val="00E66F0F"/>
    <w:rsid w:val="00E7746F"/>
    <w:rsid w:val="00E846C4"/>
    <w:rsid w:val="00EB7997"/>
    <w:rsid w:val="00EC48B0"/>
    <w:rsid w:val="00EE11F1"/>
    <w:rsid w:val="00EE4F01"/>
    <w:rsid w:val="00EE57CE"/>
    <w:rsid w:val="00EF13F5"/>
    <w:rsid w:val="00F305F3"/>
    <w:rsid w:val="00F33BBD"/>
    <w:rsid w:val="00F42B8C"/>
    <w:rsid w:val="00F72EC0"/>
    <w:rsid w:val="00F77C12"/>
    <w:rsid w:val="00F812C0"/>
    <w:rsid w:val="00FA63C6"/>
    <w:rsid w:val="00FB0606"/>
    <w:rsid w:val="00FB7165"/>
    <w:rsid w:val="00FC1C40"/>
    <w:rsid w:val="00FC35E6"/>
    <w:rsid w:val="00FD292D"/>
    <w:rsid w:val="00FE38D3"/>
    <w:rsid w:val="00FE4F7B"/>
    <w:rsid w:val="00FE5E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CDC01"/>
  <w15:docId w15:val="{2003181C-D258-490C-A296-46F187A42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5" w:line="266" w:lineRule="auto"/>
      <w:ind w:left="2419" w:right="2409" w:hanging="10"/>
      <w:jc w:val="both"/>
    </w:pPr>
    <w:rPr>
      <w:rFonts w:ascii="Times New Roman" w:eastAsia="Times New Roman" w:hAnsi="Times New Roman" w:cs="Times New Roman"/>
      <w:color w:val="000000"/>
      <w:sz w:val="21"/>
    </w:rPr>
  </w:style>
  <w:style w:type="paragraph" w:styleId="Nagwek1">
    <w:name w:val="heading 1"/>
    <w:next w:val="Normalny"/>
    <w:link w:val="Nagwek1Znak"/>
    <w:uiPriority w:val="9"/>
    <w:qFormat/>
    <w:pPr>
      <w:keepNext/>
      <w:keepLines/>
      <w:spacing w:after="125"/>
      <w:ind w:left="10" w:right="7640" w:hanging="10"/>
      <w:jc w:val="both"/>
      <w:outlineLvl w:val="0"/>
    </w:pPr>
    <w:rPr>
      <w:rFonts w:ascii="Times New Roman" w:eastAsia="Times New Roman" w:hAnsi="Times New Roman" w:cs="Times New Roman"/>
      <w:b/>
      <w:color w:val="000000"/>
      <w:u w:val="single"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2"/>
      <w:u w:val="single" w:color="000000"/>
    </w:rPr>
  </w:style>
  <w:style w:type="character" w:customStyle="1" w:styleId="notranslate">
    <w:name w:val="notranslate"/>
    <w:uiPriority w:val="99"/>
    <w:qFormat/>
    <w:rsid w:val="00E846C4"/>
    <w:rPr>
      <w:rFonts w:cs="Times New Roman"/>
    </w:rPr>
  </w:style>
  <w:style w:type="paragraph" w:styleId="Akapitzlist">
    <w:name w:val="List Paragraph"/>
    <w:aliases w:val="Podsis rysunku,Normalny PDST,lp1,Preambuła,HŁ_Bullet1,L1,Numerowanie,Akapit z listą5,Rozdział,T_SZ_List Paragraph,Podsis rysunku1,Normalny PDST1,lp11,Preambuła1,HŁ_Bullet11,L11,Numerowanie1,Akapit z listą51,Rozdział1,T_SZ_List Paragraph1"/>
    <w:basedOn w:val="Normalny"/>
    <w:link w:val="AkapitzlistZnak"/>
    <w:uiPriority w:val="34"/>
    <w:qFormat/>
    <w:rsid w:val="00E846C4"/>
    <w:pPr>
      <w:ind w:left="720"/>
      <w:contextualSpacing/>
    </w:pPr>
  </w:style>
  <w:style w:type="paragraph" w:styleId="Nagwek">
    <w:name w:val="header"/>
    <w:basedOn w:val="Normalny"/>
    <w:link w:val="NagwekZnak"/>
    <w:uiPriority w:val="99"/>
    <w:unhideWhenUsed/>
    <w:rsid w:val="00E846C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846C4"/>
    <w:rPr>
      <w:rFonts w:ascii="Times New Roman" w:eastAsia="Times New Roman" w:hAnsi="Times New Roman" w:cs="Times New Roman"/>
      <w:color w:val="000000"/>
      <w:sz w:val="21"/>
    </w:rPr>
  </w:style>
  <w:style w:type="paragraph" w:styleId="Stopka">
    <w:name w:val="footer"/>
    <w:basedOn w:val="Normalny"/>
    <w:link w:val="StopkaZnak"/>
    <w:uiPriority w:val="99"/>
    <w:unhideWhenUsed/>
    <w:rsid w:val="00E846C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846C4"/>
    <w:rPr>
      <w:rFonts w:ascii="Times New Roman" w:eastAsia="Times New Roman" w:hAnsi="Times New Roman" w:cs="Times New Roman"/>
      <w:color w:val="000000"/>
      <w:sz w:val="21"/>
    </w:rPr>
  </w:style>
  <w:style w:type="character" w:customStyle="1" w:styleId="markedcontent">
    <w:name w:val="markedcontent"/>
    <w:basedOn w:val="Domylnaczcionkaakapitu"/>
    <w:rsid w:val="00391EF6"/>
  </w:style>
  <w:style w:type="character" w:styleId="Odwoaniedokomentarza">
    <w:name w:val="annotation reference"/>
    <w:basedOn w:val="Domylnaczcionkaakapitu"/>
    <w:uiPriority w:val="99"/>
    <w:semiHidden/>
    <w:unhideWhenUsed/>
    <w:rsid w:val="00990AE9"/>
    <w:rPr>
      <w:sz w:val="16"/>
      <w:szCs w:val="16"/>
    </w:rPr>
  </w:style>
  <w:style w:type="paragraph" w:styleId="Tekstkomentarza">
    <w:name w:val="annotation text"/>
    <w:basedOn w:val="Normalny"/>
    <w:link w:val="TekstkomentarzaZnak"/>
    <w:uiPriority w:val="99"/>
    <w:semiHidden/>
    <w:unhideWhenUsed/>
    <w:rsid w:val="00990AE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90AE9"/>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990AE9"/>
    <w:rPr>
      <w:b/>
      <w:bCs/>
    </w:rPr>
  </w:style>
  <w:style w:type="character" w:customStyle="1" w:styleId="TematkomentarzaZnak">
    <w:name w:val="Temat komentarza Znak"/>
    <w:basedOn w:val="TekstkomentarzaZnak"/>
    <w:link w:val="Tematkomentarza"/>
    <w:uiPriority w:val="99"/>
    <w:semiHidden/>
    <w:rsid w:val="00990AE9"/>
    <w:rPr>
      <w:rFonts w:ascii="Times New Roman" w:eastAsia="Times New Roman" w:hAnsi="Times New Roman" w:cs="Times New Roman"/>
      <w:b/>
      <w:bCs/>
      <w:color w:val="000000"/>
      <w:sz w:val="20"/>
      <w:szCs w:val="20"/>
    </w:rPr>
  </w:style>
  <w:style w:type="paragraph" w:styleId="Tekstdymka">
    <w:name w:val="Balloon Text"/>
    <w:basedOn w:val="Normalny"/>
    <w:link w:val="TekstdymkaZnak"/>
    <w:uiPriority w:val="99"/>
    <w:semiHidden/>
    <w:unhideWhenUsed/>
    <w:rsid w:val="00990AE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90AE9"/>
    <w:rPr>
      <w:rFonts w:ascii="Segoe UI" w:eastAsia="Times New Roman" w:hAnsi="Segoe UI" w:cs="Segoe UI"/>
      <w:color w:val="000000"/>
      <w:sz w:val="18"/>
      <w:szCs w:val="18"/>
    </w:rPr>
  </w:style>
  <w:style w:type="paragraph" w:customStyle="1" w:styleId="Default">
    <w:name w:val="Default"/>
    <w:qFormat/>
    <w:rsid w:val="00D72A41"/>
    <w:pPr>
      <w:suppressAutoHyphens/>
      <w:autoSpaceDN w:val="0"/>
      <w:spacing w:after="0" w:line="100" w:lineRule="atLeast"/>
      <w:textAlignment w:val="baseline"/>
    </w:pPr>
    <w:rPr>
      <w:rFonts w:ascii="Arial" w:eastAsia="Calibri, Calibri" w:hAnsi="Arial" w:cs="Arial"/>
      <w:color w:val="000000"/>
      <w:kern w:val="3"/>
      <w:sz w:val="24"/>
      <w:szCs w:val="24"/>
      <w:lang w:eastAsia="zh-CN" w:bidi="hi-IN"/>
    </w:rPr>
  </w:style>
  <w:style w:type="paragraph" w:customStyle="1" w:styleId="Standard">
    <w:name w:val="Standard"/>
    <w:rsid w:val="00D72A41"/>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table" w:styleId="Tabela-Siatka">
    <w:name w:val="Table Grid"/>
    <w:basedOn w:val="Standardowy"/>
    <w:uiPriority w:val="39"/>
    <w:rsid w:val="00F77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Standard"/>
    <w:rsid w:val="009A7947"/>
    <w:pPr>
      <w:spacing w:after="120"/>
    </w:pPr>
  </w:style>
  <w:style w:type="character" w:customStyle="1" w:styleId="TeksttreciPogrubienie">
    <w:name w:val="Tekst treści + Pogrubienie"/>
    <w:rsid w:val="009A7947"/>
    <w:rPr>
      <w:rFonts w:ascii="Verdana, Verdana" w:eastAsia="Verdana, Verdana" w:hAnsi="Verdana, Verdana" w:cs="Verdana, Verdana"/>
      <w:b/>
      <w:bCs/>
      <w:spacing w:val="0"/>
      <w:sz w:val="19"/>
      <w:szCs w:val="19"/>
      <w:shd w:val="clear" w:color="auto" w:fill="FFFFFF"/>
    </w:rPr>
  </w:style>
  <w:style w:type="character" w:customStyle="1" w:styleId="AkapitzlistZnak">
    <w:name w:val="Akapit z listą Znak"/>
    <w:aliases w:val="Podsis rysunku Znak,Normalny PDST Znak,lp1 Znak,Preambuła Znak,HŁ_Bullet1 Znak,L1 Znak,Numerowanie Znak,Akapit z listą5 Znak,Rozdział Znak,T_SZ_List Paragraph Znak,Podsis rysunku1 Znak,Normalny PDST1 Znak,lp11 Znak,Preambuła1 Znak"/>
    <w:link w:val="Akapitzlist"/>
    <w:uiPriority w:val="34"/>
    <w:qFormat/>
    <w:locked/>
    <w:rsid w:val="00D83B8F"/>
    <w:rPr>
      <w:rFonts w:ascii="Times New Roman" w:eastAsia="Times New Roman" w:hAnsi="Times New Roman" w:cs="Times New Roman"/>
      <w:color w:val="000000"/>
      <w:sz w:val="21"/>
    </w:rPr>
  </w:style>
  <w:style w:type="paragraph" w:customStyle="1" w:styleId="TableContents">
    <w:name w:val="Table Contents"/>
    <w:basedOn w:val="Standard"/>
    <w:rsid w:val="00E350B8"/>
    <w:pPr>
      <w:suppressLineNumbers/>
    </w:pPr>
  </w:style>
  <w:style w:type="character" w:customStyle="1" w:styleId="Znakiprzypiswdolnych">
    <w:name w:val="Znaki przypisów dolnych"/>
    <w:rsid w:val="00A27452"/>
    <w:rPr>
      <w:rFonts w:cs="Times New Roman"/>
      <w:vertAlign w:val="superscript"/>
    </w:rPr>
  </w:style>
  <w:style w:type="character" w:customStyle="1" w:styleId="Odwoanieprzypisudolnego2">
    <w:name w:val="Odwołanie przypisu dolnego2"/>
    <w:rsid w:val="00A27452"/>
    <w:rPr>
      <w:vertAlign w:val="superscript"/>
    </w:rPr>
  </w:style>
  <w:style w:type="paragraph" w:styleId="NormalnyWeb">
    <w:name w:val="Normal (Web)"/>
    <w:basedOn w:val="Normalny"/>
    <w:rsid w:val="00A27452"/>
    <w:pPr>
      <w:suppressAutoHyphens/>
      <w:spacing w:before="100" w:after="100" w:line="276" w:lineRule="auto"/>
      <w:ind w:left="0" w:right="0" w:firstLine="0"/>
    </w:pPr>
    <w:rPr>
      <w:rFonts w:cs="Calibri"/>
      <w:color w:val="auto"/>
      <w:sz w:val="20"/>
      <w:szCs w:val="20"/>
      <w:lang w:eastAsia="zh-CN"/>
    </w:rPr>
  </w:style>
  <w:style w:type="paragraph" w:customStyle="1" w:styleId="Tekstprzypisudolnego2">
    <w:name w:val="Tekst przypisu dolnego2"/>
    <w:basedOn w:val="Normalny"/>
    <w:rsid w:val="00A27452"/>
    <w:pPr>
      <w:suppressAutoHyphens/>
      <w:spacing w:after="0" w:line="240" w:lineRule="auto"/>
      <w:ind w:left="0" w:right="0" w:firstLine="0"/>
      <w:jc w:val="left"/>
    </w:pPr>
    <w:rPr>
      <w:rFonts w:ascii="Calibri" w:hAnsi="Calibri" w:cs="Calibri"/>
      <w:color w:val="auto"/>
      <w:sz w:val="20"/>
      <w:szCs w:val="20"/>
      <w:lang w:eastAsia="zh-CN"/>
    </w:rPr>
  </w:style>
  <w:style w:type="paragraph" w:styleId="Tekstpodstawowywcity">
    <w:name w:val="Body Text Indent"/>
    <w:basedOn w:val="Normalny"/>
    <w:link w:val="TekstpodstawowywcityZnak"/>
    <w:uiPriority w:val="99"/>
    <w:unhideWhenUsed/>
    <w:rsid w:val="009C5A31"/>
    <w:pPr>
      <w:spacing w:after="120" w:line="276" w:lineRule="auto"/>
      <w:ind w:left="283" w:right="0" w:firstLine="0"/>
      <w:jc w:val="left"/>
    </w:pPr>
    <w:rPr>
      <w:rFonts w:asciiTheme="minorHAnsi" w:eastAsiaTheme="minorHAnsi" w:hAnsiTheme="minorHAnsi" w:cstheme="minorBidi"/>
      <w:color w:val="auto"/>
      <w:sz w:val="22"/>
      <w:lang w:eastAsia="en-US"/>
    </w:rPr>
  </w:style>
  <w:style w:type="character" w:customStyle="1" w:styleId="TekstpodstawowywcityZnak">
    <w:name w:val="Tekst podstawowy wcięty Znak"/>
    <w:basedOn w:val="Domylnaczcionkaakapitu"/>
    <w:link w:val="Tekstpodstawowywcity"/>
    <w:uiPriority w:val="99"/>
    <w:rsid w:val="009C5A31"/>
    <w:rPr>
      <w:rFonts w:eastAsiaTheme="minorHAnsi"/>
      <w:lang w:eastAsia="en-US"/>
    </w:rPr>
  </w:style>
  <w:style w:type="character" w:customStyle="1" w:styleId="gwp150401a5size">
    <w:name w:val="gwp150401a5_size"/>
    <w:basedOn w:val="Domylnaczcionkaakapitu"/>
    <w:rsid w:val="008A2A7F"/>
  </w:style>
  <w:style w:type="character" w:customStyle="1" w:styleId="czeinternetowe">
    <w:name w:val="Łącze internetowe"/>
    <w:uiPriority w:val="99"/>
    <w:rsid w:val="008A2A7F"/>
    <w:rPr>
      <w:rFonts w:cs="Times New Roman"/>
      <w:color w:val="0000FF"/>
      <w:u w:val="single"/>
    </w:rPr>
  </w:style>
  <w:style w:type="paragraph" w:customStyle="1" w:styleId="gwp150401a5msonormal">
    <w:name w:val="gwp150401a5_msonormal"/>
    <w:basedOn w:val="Normalny"/>
    <w:rsid w:val="008A2A7F"/>
    <w:pPr>
      <w:spacing w:before="100" w:beforeAutospacing="1" w:after="100" w:afterAutospacing="1" w:line="240" w:lineRule="auto"/>
      <w:ind w:left="0" w:right="0" w:firstLine="0"/>
      <w:jc w:val="left"/>
    </w:pPr>
    <w:rPr>
      <w:color w:val="auto"/>
      <w:sz w:val="24"/>
      <w:szCs w:val="24"/>
    </w:rPr>
  </w:style>
  <w:style w:type="character" w:customStyle="1" w:styleId="FontStyle122">
    <w:name w:val="Font Style122"/>
    <w:uiPriority w:val="99"/>
    <w:qFormat/>
    <w:rsid w:val="00236A2A"/>
    <w:rPr>
      <w:rFonts w:ascii="Times New Roman" w:hAnsi="Times New Roman"/>
      <w:sz w:val="20"/>
    </w:rPr>
  </w:style>
  <w:style w:type="paragraph" w:customStyle="1" w:styleId="Tekstpodstawowy32">
    <w:name w:val="Tekst podstawowy 32"/>
    <w:basedOn w:val="Normalny"/>
    <w:rsid w:val="009C689C"/>
    <w:pPr>
      <w:suppressAutoHyphens/>
      <w:spacing w:after="0" w:line="240" w:lineRule="auto"/>
      <w:ind w:left="0" w:right="0" w:firstLine="0"/>
    </w:pPr>
    <w:rPr>
      <w:color w:val="auto"/>
      <w:sz w:val="24"/>
      <w:szCs w:val="24"/>
      <w:lang w:eastAsia="zh-CN"/>
    </w:rPr>
  </w:style>
  <w:style w:type="character" w:styleId="Hipercze">
    <w:name w:val="Hyperlink"/>
    <w:basedOn w:val="Domylnaczcionkaakapitu"/>
    <w:uiPriority w:val="99"/>
    <w:unhideWhenUsed/>
    <w:rsid w:val="007D067E"/>
    <w:rPr>
      <w:color w:val="0563C1" w:themeColor="hyperlink"/>
      <w:u w:val="single"/>
    </w:rPr>
  </w:style>
  <w:style w:type="character" w:customStyle="1" w:styleId="hgkelc">
    <w:name w:val="hgkelc"/>
    <w:basedOn w:val="Domylnaczcionkaakapitu"/>
    <w:rsid w:val="00E53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264594">
      <w:bodyDiv w:val="1"/>
      <w:marLeft w:val="0"/>
      <w:marRight w:val="0"/>
      <w:marTop w:val="0"/>
      <w:marBottom w:val="0"/>
      <w:divBdr>
        <w:top w:val="none" w:sz="0" w:space="0" w:color="auto"/>
        <w:left w:val="none" w:sz="0" w:space="0" w:color="auto"/>
        <w:bottom w:val="none" w:sz="0" w:space="0" w:color="auto"/>
        <w:right w:val="none" w:sz="0" w:space="0" w:color="auto"/>
      </w:divBdr>
      <w:divsChild>
        <w:div w:id="144044534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347</TotalTime>
  <Pages>14</Pages>
  <Words>6764</Words>
  <Characters>40589</Characters>
  <Application>Microsoft Office Word</Application>
  <DocSecurity>0</DocSecurity>
  <Lines>338</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 Szabroński</dc:creator>
  <cp:lastModifiedBy>Lenovo1</cp:lastModifiedBy>
  <cp:revision>20</cp:revision>
  <cp:lastPrinted>2025-08-22T08:28:00Z</cp:lastPrinted>
  <dcterms:created xsi:type="dcterms:W3CDTF">2024-08-22T06:50:00Z</dcterms:created>
  <dcterms:modified xsi:type="dcterms:W3CDTF">2025-08-22T08:28:00Z</dcterms:modified>
</cp:coreProperties>
</file>